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26E6" w:rsidRPr="001E3C14" w:rsidRDefault="007826E6" w:rsidP="003A235B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Основная деятельность учреждения</w:t>
      </w:r>
    </w:p>
    <w:p w:rsidR="007826E6" w:rsidRPr="001E3C14" w:rsidRDefault="007826E6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Учреждение создано в целях организации досуга и приобщения жителей поселения к творчеству, культурному развитию, любительскому искусству, ремеслам, а также обеспечения библиотечного обслуживания населения с учетом потребностей и интересов различных социально-возрастных групп.</w:t>
      </w:r>
    </w:p>
    <w:p w:rsidR="007826E6" w:rsidRPr="001E3C14" w:rsidRDefault="007826E6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</w:rPr>
        <w:t>Задачами Учреждения являются:</w:t>
      </w:r>
    </w:p>
    <w:p w:rsidR="007826E6" w:rsidRPr="001E3C14" w:rsidRDefault="007826E6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Сохранение и развитие традиционного народного художественного творчества, любительского искусства, социальной активности населения.</w:t>
      </w:r>
    </w:p>
    <w:p w:rsidR="007826E6" w:rsidRPr="001E3C14" w:rsidRDefault="007826E6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Проведение различных  культурно-массовых мероприятий, праздников, смотров, фестивалей, конкурсов, концертов, вечеров, игровых развлекательных программ.</w:t>
      </w:r>
    </w:p>
    <w:p w:rsidR="007826E6" w:rsidRPr="001E3C14" w:rsidRDefault="007826E6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Создание благоприятных условий для организации культурного досуга и отдыха жителей.</w:t>
      </w:r>
    </w:p>
    <w:p w:rsidR="007826E6" w:rsidRPr="001E3C14" w:rsidRDefault="007826E6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Развитие самобытных национальных культур.</w:t>
      </w:r>
    </w:p>
    <w:p w:rsidR="00C37A83" w:rsidRPr="001E3C14" w:rsidRDefault="005E0B10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Пропа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 xml:space="preserve">ганда здорового образа жизни.  </w:t>
      </w:r>
    </w:p>
    <w:p w:rsidR="007826E6" w:rsidRPr="001E3C14" w:rsidRDefault="00C37A83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Развитие н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 xml:space="preserve">ародных промыслов и ремесел. </w:t>
      </w:r>
    </w:p>
    <w:p w:rsidR="007826E6" w:rsidRDefault="007826E6" w:rsidP="003A235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Обеспечение доступности библиотечных услуг и библиотечных фондов.</w:t>
      </w: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 xml:space="preserve"> </w:t>
      </w:r>
    </w:p>
    <w:p w:rsidR="00F56A22" w:rsidRDefault="00F56A22" w:rsidP="00F56A22">
      <w:pPr>
        <w:spacing w:after="0" w:line="240" w:lineRule="auto"/>
        <w:jc w:val="both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</w:p>
    <w:p w:rsidR="002F1FAF" w:rsidRPr="001E3C14" w:rsidRDefault="002F1FAF" w:rsidP="002F1FAF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Культурно – досуговая деятельность</w:t>
      </w: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Категория обслуживаемого населения: пожилые, взрослые, молодежь, дети. Охват всего обслуживаемого населения в культурно-массовых мероприятиях составляет 82%.</w:t>
      </w: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Перечень услуг: дискотеки,  праздничные вечера, концерты, спортивно-развлекательные программы, культурно просветительские и образовательные мероприятия,  выставки (фотографий,  альбомов, книг, рисунков), участие в районных фестивалях «Музыкальная весна», «Крестовоздвиженская  ярмарка», краеведение, организация экскурсий по музейным экспозициям, обеспечение доступности библиотечных услуг.</w:t>
      </w:r>
    </w:p>
    <w:p w:rsidR="002F1FAF" w:rsidRPr="001E3C14" w:rsidRDefault="002F1FAF" w:rsidP="002F1FAF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Число штатных работников – 9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, из них специалистов </w:t>
      </w:r>
      <w:r>
        <w:rPr>
          <w:rFonts w:ascii="Times New Roman" w:hAnsi="Times New Roman"/>
          <w:sz w:val="32"/>
          <w:szCs w:val="32"/>
          <w:lang w:val="ru-RU"/>
        </w:rPr>
        <w:t>культурно-досугового профиля – 5</w:t>
      </w:r>
      <w:r w:rsidRPr="001E3C14">
        <w:rPr>
          <w:rFonts w:ascii="Times New Roman" w:hAnsi="Times New Roman"/>
          <w:sz w:val="32"/>
          <w:szCs w:val="32"/>
          <w:lang w:val="ru-RU"/>
        </w:rPr>
        <w:t>.</w:t>
      </w:r>
    </w:p>
    <w:p w:rsidR="002F1FAF" w:rsidRPr="001E3C14" w:rsidRDefault="002F1FAF" w:rsidP="002F1FAF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Вспомогательный персонал – 2</w:t>
      </w:r>
      <w:r w:rsidRPr="001E3C14">
        <w:rPr>
          <w:rFonts w:ascii="Times New Roman" w:hAnsi="Times New Roman"/>
          <w:sz w:val="32"/>
          <w:szCs w:val="32"/>
          <w:lang w:val="ru-RU"/>
        </w:rPr>
        <w:t>.</w:t>
      </w:r>
    </w:p>
    <w:p w:rsidR="00F56A22" w:rsidRPr="001E3C14" w:rsidRDefault="00F56A22" w:rsidP="00F56A22">
      <w:pPr>
        <w:spacing w:after="0" w:line="240" w:lineRule="auto"/>
        <w:jc w:val="both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</w:p>
    <w:p w:rsidR="00B073B4" w:rsidRPr="001E3C14" w:rsidRDefault="007826E6" w:rsidP="003A235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lastRenderedPageBreak/>
        <w:t>При клубах работают кружки и коллективы самодеятельного, художественного творчества и клубы по интересам</w:t>
      </w:r>
    </w:p>
    <w:p w:rsidR="007826E6" w:rsidRPr="001E3C14" w:rsidRDefault="007826E6" w:rsidP="003A235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color w:val="4F81BD"/>
          <w:sz w:val="32"/>
          <w:szCs w:val="32"/>
          <w:lang w:val="ru-RU"/>
        </w:rPr>
        <w:t>Кружки</w:t>
      </w:r>
      <w:r w:rsidRPr="001E3C14">
        <w:rPr>
          <w:rFonts w:ascii="Times New Roman" w:hAnsi="Times New Roman"/>
          <w:i/>
          <w:sz w:val="32"/>
          <w:szCs w:val="32"/>
          <w:lang w:val="ru-RU"/>
        </w:rPr>
        <w:t>:</w:t>
      </w:r>
    </w:p>
    <w:p w:rsidR="007826E6" w:rsidRPr="001E3C14" w:rsidRDefault="005E0B10" w:rsidP="003A235B">
      <w:pPr>
        <w:spacing w:after="0" w:line="240" w:lineRule="auto"/>
        <w:ind w:firstLine="709"/>
        <w:rPr>
          <w:rFonts w:ascii="Times New Roman" w:hAnsi="Times New Roman"/>
          <w:i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Хоровой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>, театральный, фольклор, хореографический,  декоративно- прикладное творчество, прочие.</w:t>
      </w:r>
    </w:p>
    <w:p w:rsidR="007826E6" w:rsidRPr="001E3C14" w:rsidRDefault="007826E6" w:rsidP="003A235B">
      <w:pPr>
        <w:spacing w:after="0" w:line="240" w:lineRule="auto"/>
        <w:ind w:firstLine="709"/>
        <w:rPr>
          <w:rFonts w:ascii="Times New Roman" w:hAnsi="Times New Roman"/>
          <w:color w:val="4F81BD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color w:val="4F81BD"/>
          <w:sz w:val="32"/>
          <w:szCs w:val="32"/>
          <w:lang w:val="ru-RU"/>
        </w:rPr>
        <w:t>Клубы по интересам</w:t>
      </w:r>
      <w:r w:rsidRPr="001E3C14">
        <w:rPr>
          <w:rFonts w:ascii="Times New Roman" w:hAnsi="Times New Roman"/>
          <w:i/>
          <w:sz w:val="32"/>
          <w:szCs w:val="32"/>
          <w:lang w:val="ru-RU"/>
        </w:rPr>
        <w:t>:</w:t>
      </w:r>
    </w:p>
    <w:p w:rsidR="007826E6" w:rsidRPr="001E3C14" w:rsidRDefault="007826E6" w:rsidP="003A235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Ве</w:t>
      </w:r>
      <w:r w:rsidR="005E0B10" w:rsidRPr="001E3C14">
        <w:rPr>
          <w:rFonts w:ascii="Times New Roman" w:hAnsi="Times New Roman"/>
          <w:sz w:val="32"/>
          <w:szCs w:val="32"/>
          <w:lang w:val="ru-RU"/>
        </w:rPr>
        <w:t>теранские</w:t>
      </w:r>
      <w:r w:rsidR="00232B66">
        <w:rPr>
          <w:rFonts w:ascii="Times New Roman" w:hAnsi="Times New Roman"/>
          <w:sz w:val="32"/>
          <w:szCs w:val="32"/>
          <w:lang w:val="ru-RU"/>
        </w:rPr>
        <w:t>, сударушка</w:t>
      </w:r>
      <w:r w:rsidRPr="001E3C14">
        <w:rPr>
          <w:rFonts w:ascii="Times New Roman" w:hAnsi="Times New Roman"/>
          <w:sz w:val="32"/>
          <w:szCs w:val="32"/>
          <w:lang w:val="ru-RU"/>
        </w:rPr>
        <w:t>, досуговые</w:t>
      </w:r>
      <w:r w:rsidR="00C37A83" w:rsidRPr="001E3C14">
        <w:rPr>
          <w:rFonts w:ascii="Times New Roman" w:hAnsi="Times New Roman"/>
          <w:sz w:val="32"/>
          <w:szCs w:val="32"/>
          <w:lang w:val="ru-RU"/>
        </w:rPr>
        <w:t xml:space="preserve"> и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другие.</w:t>
      </w:r>
    </w:p>
    <w:p w:rsidR="007826E6" w:rsidRPr="001E3C14" w:rsidRDefault="007826E6" w:rsidP="003A235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Всего количество формировани</w:t>
      </w:r>
      <w:r w:rsidR="00232B66">
        <w:rPr>
          <w:rFonts w:ascii="Times New Roman" w:hAnsi="Times New Roman"/>
          <w:sz w:val="32"/>
          <w:szCs w:val="32"/>
          <w:lang w:val="ru-RU"/>
        </w:rPr>
        <w:t xml:space="preserve">й – </w:t>
      </w:r>
      <w:r w:rsidR="00041A44">
        <w:rPr>
          <w:rFonts w:ascii="Times New Roman" w:hAnsi="Times New Roman"/>
          <w:sz w:val="32"/>
          <w:szCs w:val="32"/>
          <w:lang w:val="ru-RU"/>
        </w:rPr>
        <w:t>28,  в которых участвует более 2</w:t>
      </w:r>
      <w:r w:rsidR="00232B66">
        <w:rPr>
          <w:rFonts w:ascii="Times New Roman" w:hAnsi="Times New Roman"/>
          <w:sz w:val="32"/>
          <w:szCs w:val="32"/>
          <w:lang w:val="ru-RU"/>
        </w:rPr>
        <w:t>00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чел.</w:t>
      </w:r>
    </w:p>
    <w:p w:rsidR="007826E6" w:rsidRPr="001E3C14" w:rsidRDefault="007826E6" w:rsidP="003A235B">
      <w:pPr>
        <w:tabs>
          <w:tab w:val="left" w:pos="2798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7826E6" w:rsidRPr="001E3C14" w:rsidRDefault="007826E6" w:rsidP="003A235B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eastAsia="Cambria" w:hAnsi="Times New Roman"/>
          <w:i/>
          <w:color w:val="1F497D"/>
          <w:sz w:val="32"/>
          <w:szCs w:val="32"/>
          <w:lang w:val="ru-RU"/>
        </w:rPr>
        <w:t xml:space="preserve"> </w:t>
      </w: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Возрождение и развитие традиционной народной культуры:</w:t>
      </w:r>
    </w:p>
    <w:p w:rsidR="007826E6" w:rsidRPr="001E3C14" w:rsidRDefault="005E0B10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Учреждение культуры большую работу проводит по </w:t>
      </w:r>
      <w:r w:rsidR="00F26308" w:rsidRPr="001E3C14">
        <w:rPr>
          <w:rFonts w:ascii="Times New Roman" w:hAnsi="Times New Roman"/>
          <w:sz w:val="32"/>
          <w:szCs w:val="32"/>
          <w:lang w:val="ru-RU"/>
        </w:rPr>
        <w:t>сохранению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и развитию народных традиций. </w:t>
      </w:r>
      <w:r w:rsidR="00AB5157" w:rsidRPr="001E3C14">
        <w:rPr>
          <w:rFonts w:ascii="Times New Roman" w:hAnsi="Times New Roman"/>
          <w:sz w:val="32"/>
          <w:szCs w:val="32"/>
          <w:lang w:val="ru-RU"/>
        </w:rPr>
        <w:t xml:space="preserve">Ежегодно проводятся 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 xml:space="preserve">Рождественские посиделки и гадания,   Пасха – </w:t>
      </w:r>
      <w:r w:rsidRPr="001E3C14">
        <w:rPr>
          <w:rFonts w:ascii="Times New Roman" w:hAnsi="Times New Roman"/>
          <w:sz w:val="32"/>
          <w:szCs w:val="32"/>
          <w:lang w:val="ru-RU"/>
        </w:rPr>
        <w:t>«Пасхальные забавы»,  Яблочный С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>пас – «Яблочко нал</w:t>
      </w:r>
      <w:r w:rsidR="00AB5157" w:rsidRPr="001E3C14">
        <w:rPr>
          <w:rFonts w:ascii="Times New Roman" w:hAnsi="Times New Roman"/>
          <w:sz w:val="32"/>
          <w:szCs w:val="32"/>
          <w:lang w:val="ru-RU"/>
        </w:rPr>
        <w:t>ивное»,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 xml:space="preserve"> День деревни </w:t>
      </w:r>
      <w:r w:rsidR="00B65DB1">
        <w:rPr>
          <w:rFonts w:ascii="Times New Roman" w:hAnsi="Times New Roman"/>
          <w:sz w:val="32"/>
          <w:szCs w:val="32"/>
          <w:lang w:val="ru-RU"/>
        </w:rPr>
        <w:t xml:space="preserve"> «Люблю берёзку русскую», День воссоединения поселения.</w:t>
      </w:r>
    </w:p>
    <w:p w:rsidR="008B7E1E" w:rsidRDefault="00AB5157" w:rsidP="003A235B">
      <w:pPr>
        <w:pStyle w:val="31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Творческие коллективы учреждения активно участвуют в </w:t>
      </w:r>
      <w:r w:rsidR="00F26308" w:rsidRPr="001E3C14">
        <w:rPr>
          <w:rFonts w:ascii="Times New Roman" w:hAnsi="Times New Roman"/>
          <w:sz w:val="32"/>
          <w:szCs w:val="32"/>
          <w:lang w:val="ru-RU"/>
        </w:rPr>
        <w:t>концертной программа Крестовоздвиженской  ярмарки-фестиваля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«Палех – город мастеров».</w:t>
      </w:r>
      <w:r w:rsidR="008B7E1E" w:rsidRPr="001E3C14">
        <w:rPr>
          <w:rFonts w:ascii="Times New Roman" w:hAnsi="Times New Roman"/>
          <w:sz w:val="32"/>
          <w:szCs w:val="32"/>
          <w:lang w:val="ru-RU"/>
        </w:rPr>
        <w:t xml:space="preserve"> В лучших народных традициях организуется выставка-продажа сельскохозяйственной продукции и домашних заготовок, ярко украшается место торговли.</w:t>
      </w:r>
    </w:p>
    <w:p w:rsidR="00F52ECF" w:rsidRPr="001E3C14" w:rsidRDefault="00F52ECF" w:rsidP="003A235B">
      <w:pPr>
        <w:pStyle w:val="31"/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7826E6" w:rsidRPr="001E3C14" w:rsidRDefault="0034074B" w:rsidP="003A235B">
      <w:pPr>
        <w:tabs>
          <w:tab w:val="left" w:pos="209"/>
        </w:tabs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60960</wp:posOffset>
            </wp:positionV>
            <wp:extent cx="5530850" cy="41433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4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08" w:rsidRPr="001E3C14" w:rsidRDefault="00F26308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92087B">
      <w:pPr>
        <w:spacing w:after="0" w:line="240" w:lineRule="auto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915397" w:rsidRDefault="00915397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2F1FAF" w:rsidRDefault="002F1FAF" w:rsidP="003A235B">
      <w:pPr>
        <w:spacing w:after="0" w:line="240" w:lineRule="auto"/>
        <w:ind w:firstLine="709"/>
        <w:jc w:val="center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B65DB1" w:rsidRDefault="00B65DB1" w:rsidP="00B65DB1">
      <w:pPr>
        <w:spacing w:after="0" w:line="240" w:lineRule="auto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</w:p>
    <w:p w:rsidR="00B65DB1" w:rsidRDefault="0034074B" w:rsidP="00B65DB1">
      <w:pPr>
        <w:spacing w:after="0" w:line="240" w:lineRule="auto"/>
        <w:rPr>
          <w:rFonts w:ascii="Times New Roman" w:eastAsia="Cambria" w:hAnsi="Times New Roman"/>
          <w:b/>
          <w:color w:val="1F497D"/>
          <w:sz w:val="32"/>
          <w:szCs w:val="32"/>
          <w:lang w:val="ru-RU"/>
        </w:rPr>
      </w:pPr>
      <w:r>
        <w:rPr>
          <w:rFonts w:ascii="Times New Roman" w:hAnsi="Times New Roman"/>
          <w:b/>
          <w:i/>
          <w:noProof/>
          <w:color w:val="1F497D"/>
          <w:sz w:val="32"/>
          <w:szCs w:val="32"/>
          <w:lang w:val="ru-RU" w:eastAsia="ru-RU" w:bidi="ar-SA"/>
        </w:rPr>
        <w:drawing>
          <wp:inline distT="0" distB="0" distL="0" distR="0">
            <wp:extent cx="5791200" cy="4343400"/>
            <wp:effectExtent l="19050" t="0" r="0" b="0"/>
            <wp:docPr id="1" name="Рисунок 1" descr="DSCN11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152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E6" w:rsidRPr="001E3C14" w:rsidRDefault="007826E6" w:rsidP="003A235B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Патриотическое воспитание</w:t>
      </w:r>
    </w:p>
    <w:p w:rsidR="007826E6" w:rsidRPr="001E3C14" w:rsidRDefault="007826E6" w:rsidP="003A235B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Работа с детьми, семьями, молодежью, ветеранами:</w:t>
      </w:r>
    </w:p>
    <w:p w:rsidR="007826E6" w:rsidRPr="001E3C14" w:rsidRDefault="007826E6" w:rsidP="003A235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color w:val="4F81BD"/>
          <w:sz w:val="32"/>
          <w:szCs w:val="32"/>
          <w:lang w:val="ru-RU"/>
        </w:rPr>
        <w:t>Работа с детьми</w:t>
      </w:r>
      <w:r w:rsidRPr="001E3C14">
        <w:rPr>
          <w:rFonts w:ascii="Times New Roman" w:hAnsi="Times New Roman"/>
          <w:i/>
          <w:sz w:val="32"/>
          <w:szCs w:val="32"/>
          <w:lang w:val="ru-RU"/>
        </w:rPr>
        <w:t>: это конкурсы, викторины, игровые, спортивно- развлекательные программы, познавательные программы, утренники и праздники.</w:t>
      </w:r>
    </w:p>
    <w:p w:rsidR="007826E6" w:rsidRPr="001E3C14" w:rsidRDefault="007826E6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Кружки для детей: драматический, фольклорный ансамбль – «Иван да Марья», «Сольное пение», «Художественное слово», «Умелые  ручки».</w:t>
      </w:r>
    </w:p>
    <w:p w:rsidR="007826E6" w:rsidRPr="001E3C14" w:rsidRDefault="007826E6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Любительские </w:t>
      </w:r>
      <w:r w:rsidR="003A6B9B" w:rsidRPr="001E3C14">
        <w:rPr>
          <w:rFonts w:ascii="Times New Roman" w:hAnsi="Times New Roman"/>
          <w:sz w:val="32"/>
          <w:szCs w:val="32"/>
          <w:lang w:val="ru-RU"/>
        </w:rPr>
        <w:t>объединения: д</w:t>
      </w:r>
      <w:r w:rsidRPr="001E3C14">
        <w:rPr>
          <w:rFonts w:ascii="Times New Roman" w:hAnsi="Times New Roman"/>
          <w:sz w:val="32"/>
          <w:szCs w:val="32"/>
          <w:lang w:val="ru-RU"/>
        </w:rPr>
        <w:t>осуговые - «Веселые ребя</w:t>
      </w:r>
      <w:r w:rsidR="00743254" w:rsidRPr="001E3C14">
        <w:rPr>
          <w:rFonts w:ascii="Times New Roman" w:hAnsi="Times New Roman"/>
          <w:sz w:val="32"/>
          <w:szCs w:val="32"/>
          <w:lang w:val="ru-RU"/>
        </w:rPr>
        <w:t>та»</w:t>
      </w:r>
      <w:r w:rsidRPr="001E3C14">
        <w:rPr>
          <w:rFonts w:ascii="Times New Roman" w:hAnsi="Times New Roman"/>
          <w:sz w:val="32"/>
          <w:szCs w:val="32"/>
          <w:lang w:val="ru-RU"/>
        </w:rPr>
        <w:t>, «Альянс», «У домовёнка Кузи».</w:t>
      </w:r>
    </w:p>
    <w:p w:rsidR="007826E6" w:rsidRDefault="007826E6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В летнее время при клубах работают детские спортивные площадки, руководителями площадок трудоустраиваются  подростки до 18 лет. </w:t>
      </w:r>
    </w:p>
    <w:p w:rsidR="00915397" w:rsidRDefault="00915397" w:rsidP="003A235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915397" w:rsidRDefault="00915397" w:rsidP="0092087B">
      <w:pPr>
        <w:spacing w:after="0" w:line="240" w:lineRule="auto"/>
        <w:rPr>
          <w:rFonts w:ascii="Times New Roman" w:hAnsi="Times New Roman"/>
          <w:sz w:val="32"/>
          <w:szCs w:val="32"/>
          <w:lang w:val="ru-RU"/>
        </w:rPr>
      </w:pPr>
    </w:p>
    <w:p w:rsidR="007826E6" w:rsidRPr="001E3C14" w:rsidRDefault="0034074B" w:rsidP="003A235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686300" cy="3514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CF" w:rsidRDefault="00F52ECF">
      <w:pPr>
        <w:spacing w:after="0"/>
        <w:rPr>
          <w:rFonts w:ascii="Times New Roman" w:hAnsi="Times New Roman"/>
          <w:i/>
          <w:color w:val="1F497D"/>
          <w:sz w:val="32"/>
          <w:szCs w:val="32"/>
          <w:lang w:val="ru-RU"/>
        </w:rPr>
      </w:pPr>
    </w:p>
    <w:p w:rsidR="00915397" w:rsidRDefault="00915397">
      <w:pPr>
        <w:spacing w:after="0"/>
        <w:rPr>
          <w:rFonts w:ascii="Times New Roman" w:hAnsi="Times New Roman"/>
          <w:i/>
          <w:color w:val="1F497D"/>
          <w:sz w:val="32"/>
          <w:szCs w:val="32"/>
          <w:lang w:val="ru-RU"/>
        </w:rPr>
      </w:pPr>
    </w:p>
    <w:p w:rsidR="007826E6" w:rsidRPr="001E3C14" w:rsidRDefault="007826E6">
      <w:pPr>
        <w:spacing w:after="0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color w:val="1F497D"/>
          <w:sz w:val="32"/>
          <w:szCs w:val="32"/>
          <w:lang w:val="ru-RU"/>
        </w:rPr>
        <w:t>Работа с семьёй</w:t>
      </w: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 xml:space="preserve">: </w:t>
      </w:r>
      <w:r w:rsidRPr="001E3C14">
        <w:rPr>
          <w:rFonts w:ascii="Times New Roman" w:hAnsi="Times New Roman"/>
          <w:i/>
          <w:color w:val="000000"/>
          <w:sz w:val="32"/>
          <w:szCs w:val="32"/>
          <w:lang w:val="ru-RU"/>
        </w:rPr>
        <w:t>Тематические вечера, семейные встречи, посиделки</w:t>
      </w:r>
      <w:r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 xml:space="preserve">, </w:t>
      </w:r>
      <w:r w:rsidRPr="001E3C14">
        <w:rPr>
          <w:rFonts w:ascii="Times New Roman" w:hAnsi="Times New Roman"/>
          <w:i/>
          <w:color w:val="000000"/>
          <w:sz w:val="32"/>
          <w:szCs w:val="32"/>
          <w:lang w:val="ru-RU"/>
        </w:rPr>
        <w:t>праздники.</w:t>
      </w:r>
    </w:p>
    <w:p w:rsidR="007826E6" w:rsidRPr="001E3C14" w:rsidRDefault="007826E6">
      <w:pPr>
        <w:spacing w:after="0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color w:val="4F81BD"/>
          <w:sz w:val="32"/>
          <w:szCs w:val="32"/>
          <w:lang w:val="ru-RU"/>
        </w:rPr>
        <w:t>Работа с молодежью</w:t>
      </w:r>
      <w:r w:rsidRPr="001E3C14">
        <w:rPr>
          <w:rFonts w:ascii="Times New Roman" w:hAnsi="Times New Roman"/>
          <w:i/>
          <w:color w:val="000000"/>
          <w:sz w:val="32"/>
          <w:szCs w:val="32"/>
          <w:lang w:val="ru-RU"/>
        </w:rPr>
        <w:t>: Дискотеки, вечера отдыха, развлекательные п</w:t>
      </w:r>
      <w:r w:rsidR="003A6B9B" w:rsidRPr="001E3C14">
        <w:rPr>
          <w:rFonts w:ascii="Times New Roman" w:hAnsi="Times New Roman"/>
          <w:i/>
          <w:color w:val="000000"/>
          <w:sz w:val="32"/>
          <w:szCs w:val="32"/>
          <w:lang w:val="ru-RU"/>
        </w:rPr>
        <w:t>рограммы, спортивные мероприятия</w:t>
      </w:r>
      <w:r w:rsidRPr="001E3C14">
        <w:rPr>
          <w:rFonts w:ascii="Times New Roman" w:hAnsi="Times New Roman"/>
          <w:i/>
          <w:color w:val="000000"/>
          <w:sz w:val="32"/>
          <w:szCs w:val="32"/>
          <w:lang w:val="ru-RU"/>
        </w:rPr>
        <w:t>, беседы.</w:t>
      </w:r>
    </w:p>
    <w:p w:rsidR="007826E6" w:rsidRPr="001E3C14" w:rsidRDefault="00477BFC">
      <w:pPr>
        <w:spacing w:after="0"/>
        <w:ind w:firstLine="851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Сельская</w:t>
      </w:r>
      <w:r w:rsidR="007826E6" w:rsidRPr="001E3C14">
        <w:rPr>
          <w:rFonts w:ascii="Times New Roman" w:hAnsi="Times New Roman"/>
          <w:sz w:val="32"/>
          <w:szCs w:val="32"/>
          <w:lang w:val="ru-RU"/>
        </w:rPr>
        <w:t xml:space="preserve"> молодежь привлекается к участию и подготовке вечеров отдыха, концертов. В выходные дни проводится молодежная дискотека. Для молодёжи организуются беседы </w:t>
      </w:r>
      <w:r w:rsidRPr="001E3C14">
        <w:rPr>
          <w:rFonts w:ascii="Times New Roman" w:hAnsi="Times New Roman"/>
          <w:sz w:val="32"/>
          <w:szCs w:val="32"/>
          <w:lang w:val="ru-RU"/>
        </w:rPr>
        <w:t>на нравственно-патриотические темы.</w:t>
      </w:r>
    </w:p>
    <w:p w:rsidR="007826E6" w:rsidRPr="001E3C14" w:rsidRDefault="007826E6">
      <w:pPr>
        <w:spacing w:after="0"/>
        <w:jc w:val="both"/>
        <w:rPr>
          <w:rFonts w:ascii="Times New Roman" w:hAnsi="Times New Roman"/>
          <w:i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Клубные формирования для молодежи: ВИА, «Сольное пение», драматический.</w:t>
      </w:r>
      <w:r w:rsidR="00477BFC" w:rsidRPr="001E3C14">
        <w:rPr>
          <w:rFonts w:ascii="Times New Roman" w:hAnsi="Times New Roman"/>
          <w:sz w:val="32"/>
          <w:szCs w:val="32"/>
          <w:lang w:val="ru-RU"/>
        </w:rPr>
        <w:t xml:space="preserve"> Вокально-инструментальный молодежный ансамбль, созданный в Подолинском филиале Раменского сельского клуба неоднократно становился лауреатом районных фестивалей.</w:t>
      </w:r>
    </w:p>
    <w:p w:rsidR="007826E6" w:rsidRPr="001E3C14" w:rsidRDefault="007826E6">
      <w:pPr>
        <w:spacing w:after="0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i/>
          <w:sz w:val="32"/>
          <w:szCs w:val="32"/>
          <w:lang w:val="ru-RU"/>
        </w:rPr>
        <w:t>Работа с ветеранами</w:t>
      </w:r>
      <w:r w:rsidRPr="001E3C14">
        <w:rPr>
          <w:rFonts w:ascii="Times New Roman" w:hAnsi="Times New Roman"/>
          <w:sz w:val="32"/>
          <w:szCs w:val="32"/>
          <w:lang w:val="ru-RU"/>
        </w:rPr>
        <w:t>: тематические вечера, праздничные посиделки.</w:t>
      </w:r>
    </w:p>
    <w:p w:rsidR="00F52ECF" w:rsidRDefault="007826E6">
      <w:pPr>
        <w:spacing w:after="0"/>
        <w:rPr>
          <w:rFonts w:ascii="Times New Roman" w:eastAsia="Cambria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Рождественские посиделки – «Мы за чае не скучаем», тематический вечер – «Победу празднует держава», вечер отдыха для пожилых – «Мы молоды душой».</w:t>
      </w:r>
      <w:r w:rsidRPr="001E3C14">
        <w:rPr>
          <w:rFonts w:ascii="Times New Roman" w:eastAsia="Cambria" w:hAnsi="Times New Roman"/>
          <w:sz w:val="32"/>
          <w:szCs w:val="32"/>
          <w:lang w:val="ru-RU"/>
        </w:rPr>
        <w:t xml:space="preserve"> </w:t>
      </w:r>
    </w:p>
    <w:p w:rsidR="00F52ECF" w:rsidRDefault="007826E6">
      <w:pPr>
        <w:spacing w:after="0"/>
        <w:rPr>
          <w:rFonts w:ascii="Times New Roman" w:eastAsia="Cambria" w:hAnsi="Times New Roman"/>
          <w:sz w:val="32"/>
          <w:szCs w:val="32"/>
          <w:lang w:val="ru-RU"/>
        </w:rPr>
      </w:pPr>
      <w:r w:rsidRPr="001E3C14">
        <w:rPr>
          <w:rFonts w:ascii="Times New Roman" w:eastAsia="Cambria" w:hAnsi="Times New Roman"/>
          <w:sz w:val="32"/>
          <w:szCs w:val="32"/>
          <w:lang w:val="ru-RU"/>
        </w:rPr>
        <w:t xml:space="preserve"> </w:t>
      </w:r>
    </w:p>
    <w:p w:rsidR="007826E6" w:rsidRPr="001E3C14" w:rsidRDefault="0034074B">
      <w:pPr>
        <w:spacing w:after="0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514975" cy="4124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2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D6" w:rsidRDefault="00564AD6" w:rsidP="00564AD6">
      <w:pPr>
        <w:spacing w:after="0"/>
        <w:jc w:val="center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</w:p>
    <w:p w:rsidR="00564AD6" w:rsidRDefault="00E64DF8" w:rsidP="00564AD6">
      <w:pPr>
        <w:spacing w:after="0"/>
        <w:jc w:val="center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  <w:r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Библио</w:t>
      </w:r>
      <w:r w:rsidR="00564AD6" w:rsidRPr="001E3C14">
        <w:rPr>
          <w:rFonts w:ascii="Times New Roman" w:hAnsi="Times New Roman"/>
          <w:b/>
          <w:i/>
          <w:color w:val="1F497D"/>
          <w:sz w:val="32"/>
          <w:szCs w:val="32"/>
          <w:lang w:val="ru-RU"/>
        </w:rPr>
        <w:t>течное дело</w:t>
      </w:r>
    </w:p>
    <w:p w:rsidR="00564AD6" w:rsidRPr="001E3C14" w:rsidRDefault="00564AD6" w:rsidP="00564AD6">
      <w:pPr>
        <w:spacing w:after="0"/>
        <w:ind w:firstLine="851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color w:val="000000"/>
          <w:sz w:val="32"/>
          <w:szCs w:val="32"/>
          <w:lang w:val="ru-RU"/>
        </w:rPr>
        <w:t xml:space="preserve">В структуре </w:t>
      </w:r>
      <w:r w:rsidRPr="001E3C14">
        <w:rPr>
          <w:rFonts w:ascii="Times New Roman" w:hAnsi="Times New Roman"/>
          <w:color w:val="000000"/>
          <w:sz w:val="32"/>
          <w:szCs w:val="32"/>
          <w:lang w:val="ru-RU"/>
        </w:rPr>
        <w:t>МКУ «Раменский сельский клуб»</w:t>
      </w:r>
      <w:r>
        <w:rPr>
          <w:rFonts w:ascii="Times New Roman" w:hAnsi="Times New Roman"/>
          <w:color w:val="000000"/>
          <w:sz w:val="32"/>
          <w:szCs w:val="32"/>
          <w:lang w:val="ru-RU"/>
        </w:rPr>
        <w:t xml:space="preserve"> 5 библиотек.</w:t>
      </w:r>
      <w:r w:rsidRPr="001E3C14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</w:p>
    <w:p w:rsidR="000C601B" w:rsidRDefault="00564AD6" w:rsidP="0092087B">
      <w:pPr>
        <w:spacing w:after="0"/>
        <w:ind w:firstLine="851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В 2015 году подключены к сети интернет - Раменский сельс</w:t>
      </w:r>
      <w:r>
        <w:rPr>
          <w:rFonts w:ascii="Times New Roman" w:hAnsi="Times New Roman"/>
          <w:sz w:val="32"/>
          <w:szCs w:val="32"/>
          <w:lang w:val="ru-RU"/>
        </w:rPr>
        <w:t>кий клуб, клубный отдел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и библиотечный отдел,  Подолинский филиал, клубный отдел и библиотечный отдел, Тименский филиал, библиотечный отдел Клетинский филиал, кл</w:t>
      </w:r>
      <w:r w:rsidR="0092087B">
        <w:rPr>
          <w:rFonts w:ascii="Times New Roman" w:hAnsi="Times New Roman"/>
          <w:sz w:val="32"/>
          <w:szCs w:val="32"/>
          <w:lang w:val="ru-RU"/>
        </w:rPr>
        <w:t>убный отдел, библиотечный отдел</w:t>
      </w:r>
    </w:p>
    <w:p w:rsidR="0092087B" w:rsidRDefault="0092087B" w:rsidP="0092087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В библиотеке с. Дорки  Малые расположена музейная экспозиция «Русский быт», которая создана в 2007 году силами местных жителей и работников культуры, чтобы привлечь туристов на малую Родину. </w:t>
      </w:r>
    </w:p>
    <w:p w:rsidR="0092087B" w:rsidRDefault="0092087B" w:rsidP="0092087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92087B" w:rsidRPr="001E3C14" w:rsidRDefault="0034074B" w:rsidP="0092087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 w:eastAsia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-272415</wp:posOffset>
            </wp:positionV>
            <wp:extent cx="4158615" cy="311594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15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7B" w:rsidRP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b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tabs>
          <w:tab w:val="left" w:pos="3600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</w:p>
    <w:p w:rsidR="0092087B" w:rsidRPr="001E3C14" w:rsidRDefault="0092087B" w:rsidP="0092087B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eastAsia="Cambria" w:hAnsi="Times New Roman"/>
          <w:sz w:val="32"/>
          <w:szCs w:val="32"/>
          <w:lang w:val="ru-RU"/>
        </w:rPr>
        <w:t xml:space="preserve">       </w:t>
      </w:r>
      <w:r w:rsidR="0034074B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90950" cy="4171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7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7B" w:rsidRDefault="0092087B" w:rsidP="0092087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92087B" w:rsidRDefault="0092087B" w:rsidP="0092087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М</w:t>
      </w:r>
      <w:r w:rsidRPr="001E3C14">
        <w:rPr>
          <w:rFonts w:ascii="Times New Roman" w:hAnsi="Times New Roman"/>
          <w:sz w:val="32"/>
          <w:szCs w:val="32"/>
          <w:lang w:val="ru-RU"/>
        </w:rPr>
        <w:t>узейная экспозиция «Русский быт»</w:t>
      </w:r>
      <w:r>
        <w:rPr>
          <w:rFonts w:ascii="Times New Roman" w:hAnsi="Times New Roman"/>
          <w:sz w:val="32"/>
          <w:szCs w:val="32"/>
          <w:lang w:val="ru-RU"/>
        </w:rPr>
        <w:t xml:space="preserve">, </w:t>
      </w:r>
      <w:r w:rsidRPr="001E3C14">
        <w:rPr>
          <w:rFonts w:ascii="Times New Roman" w:hAnsi="Times New Roman"/>
          <w:sz w:val="32"/>
          <w:szCs w:val="32"/>
          <w:lang w:val="ru-RU"/>
        </w:rPr>
        <w:t>с. Дорки  Малые</w:t>
      </w: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>В</w:t>
      </w:r>
      <w:r>
        <w:rPr>
          <w:rFonts w:ascii="Times New Roman" w:hAnsi="Times New Roman"/>
          <w:sz w:val="32"/>
          <w:szCs w:val="32"/>
          <w:lang w:val="ru-RU"/>
        </w:rPr>
        <w:t xml:space="preserve"> Раменском сельском поселении  </w:t>
      </w:r>
      <w:r w:rsidRPr="001E3C14">
        <w:rPr>
          <w:rFonts w:ascii="Times New Roman" w:hAnsi="Times New Roman"/>
          <w:sz w:val="32"/>
          <w:szCs w:val="32"/>
          <w:lang w:val="ru-RU"/>
        </w:rPr>
        <w:t>на 23 февраля  традиционно проводится Лыжный  пробег на родину нашего земляка генерала армии Героя Советского Союза  А.В. Горбатова. Раменское сельское поселение совместно с администрацией Палехского муниципального района является организатором данного мероприятия. На родине Героя организуется митинг, посещение музейной экспозиции, выступление патриотических клубов и концертная программа.</w:t>
      </w: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 Также ежегодно 2 августа проходит митинг войск ВДВ у памятника генерала  армии Героя  Советского Союза  А. В. Горбатова.</w:t>
      </w:r>
    </w:p>
    <w:p w:rsidR="002F1FAF" w:rsidRPr="001E3C14" w:rsidRDefault="002F1FAF" w:rsidP="002F1FA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В  Клетинском сельском клубе расположена мемориальная комната-музей, посвященная земляку – Герою Советского Союза генералу армии Александру Васильевичу Горбатову. </w:t>
      </w: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lastRenderedPageBreak/>
        <w:t xml:space="preserve">А.В. Горбатов родился 21 марта 1891 года в д. Пахотино Палехского района, он участник </w:t>
      </w:r>
      <w:r w:rsidRPr="001E3C14">
        <w:rPr>
          <w:rStyle w:val="tm"/>
          <w:rFonts w:ascii="Times New Roman" w:hAnsi="Times New Roman"/>
          <w:sz w:val="32"/>
          <w:szCs w:val="32"/>
          <w:lang w:val="ru-RU"/>
        </w:rPr>
        <w:t xml:space="preserve">1-й мировой войны. В годы Гражданской войны командовал полком. С первых дней Великой Отечественной войны встал на защиту Родины. </w:t>
      </w:r>
      <w:r w:rsidRPr="001E3C14">
        <w:rPr>
          <w:rFonts w:ascii="Times New Roman" w:hAnsi="Times New Roman"/>
          <w:bCs/>
          <w:sz w:val="32"/>
          <w:szCs w:val="32"/>
          <w:lang w:val="ru-RU"/>
        </w:rPr>
        <w:t>У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казом Президиума Верховного Совета СССР от 10 апреля 1945 года генерал-полковнику </w:t>
      </w:r>
      <w:r w:rsidRPr="001E3C14">
        <w:rPr>
          <w:rFonts w:ascii="Times New Roman" w:hAnsi="Times New Roman"/>
          <w:bCs/>
          <w:sz w:val="32"/>
          <w:szCs w:val="32"/>
          <w:lang w:val="ru-RU"/>
        </w:rPr>
        <w:t>Горбатову Александру Васильевичу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 присвоено звание Героя Советского Союза с вручением ордена Ленина и медали «Золотая Звезда». После войны он был комендантом Берлина, командовал </w:t>
      </w:r>
      <w:r w:rsidRPr="001E3C14">
        <w:rPr>
          <w:rStyle w:val="tm"/>
          <w:rFonts w:ascii="Times New Roman" w:hAnsi="Times New Roman"/>
          <w:sz w:val="32"/>
          <w:szCs w:val="32"/>
          <w:lang w:val="ru-RU"/>
        </w:rPr>
        <w:t>воздушно-десантными войсками, войсками военного округа</w:t>
      </w:r>
      <w:r w:rsidRPr="001E3C14">
        <w:rPr>
          <w:rFonts w:ascii="Times New Roman" w:hAnsi="Times New Roman"/>
          <w:sz w:val="32"/>
          <w:szCs w:val="32"/>
          <w:lang w:val="ru-RU"/>
        </w:rPr>
        <w:t>. Осенью 1974 года в д. Клетино по решению колхоза и согласия жены - Нины Алексеевны Горбатовой, поставлен памятник у здания колхоза и  появилась первая  экспозиция в музее.</w:t>
      </w:r>
    </w:p>
    <w:p w:rsidR="002F1FAF" w:rsidRPr="001E3C14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 Горбатов А.В. известен не только как Герой Великой Отечественной войны, но и как человек, который никогда не забывал о своей малой родине, заботился о земляках и помогал им. </w:t>
      </w: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Pr="00423252" w:rsidRDefault="0034074B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153025" cy="3429000"/>
            <wp:effectExtent l="19050" t="0" r="9525" b="0"/>
            <wp:docPr id="5" name="Рисунок 5" descr="DSC_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15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Pr="00423252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2F1FAF" w:rsidRPr="00423252" w:rsidRDefault="0034074B" w:rsidP="002F1FAF">
      <w:pPr>
        <w:spacing w:after="0" w:line="240" w:lineRule="auto"/>
        <w:ind w:firstLine="709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143500" cy="3419475"/>
            <wp:effectExtent l="19050" t="0" r="0" b="0"/>
            <wp:docPr id="6" name="Рисунок 6" descr="DSC_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5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AF" w:rsidRDefault="002F1FAF" w:rsidP="002F1FAF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F497D"/>
          <w:sz w:val="32"/>
          <w:szCs w:val="32"/>
          <w:lang w:val="ru-RU"/>
        </w:rPr>
      </w:pPr>
    </w:p>
    <w:p w:rsidR="002F1FAF" w:rsidRDefault="002F1FAF" w:rsidP="002F1FA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ru-RU"/>
        </w:rPr>
      </w:pPr>
      <w:r w:rsidRPr="001E3C14">
        <w:rPr>
          <w:rFonts w:ascii="Times New Roman" w:hAnsi="Times New Roman"/>
          <w:sz w:val="32"/>
          <w:szCs w:val="32"/>
          <w:lang w:val="ru-RU"/>
        </w:rPr>
        <w:t xml:space="preserve">С 1982 года в районе проводится лыжный пробег на родину Героя Советского Союза генерала армии А.В. Горбатова, в котором </w:t>
      </w:r>
      <w:r>
        <w:rPr>
          <w:rFonts w:ascii="Times New Roman" w:hAnsi="Times New Roman"/>
          <w:sz w:val="32"/>
          <w:szCs w:val="32"/>
          <w:lang w:val="ru-RU"/>
        </w:rPr>
        <w:t xml:space="preserve">ежегодно </w:t>
      </w:r>
      <w:r w:rsidRPr="001E3C14">
        <w:rPr>
          <w:rFonts w:ascii="Times New Roman" w:hAnsi="Times New Roman"/>
          <w:sz w:val="32"/>
          <w:szCs w:val="32"/>
          <w:lang w:val="ru-RU"/>
        </w:rPr>
        <w:t xml:space="preserve">принимают участие более 300 человек. </w:t>
      </w:r>
    </w:p>
    <w:p w:rsidR="0092087B" w:rsidRPr="0092087B" w:rsidRDefault="0092087B" w:rsidP="0092087B">
      <w:pPr>
        <w:spacing w:after="0"/>
        <w:jc w:val="both"/>
        <w:rPr>
          <w:rFonts w:ascii="Times New Roman" w:hAnsi="Times New Roman"/>
          <w:sz w:val="32"/>
          <w:szCs w:val="32"/>
          <w:lang w:val="ru-RU"/>
        </w:rPr>
      </w:pPr>
    </w:p>
    <w:sectPr w:rsidR="0092087B" w:rsidRPr="0092087B" w:rsidSect="00915397">
      <w:pgSz w:w="11906" w:h="16838"/>
      <w:pgMar w:top="1077" w:right="1077" w:bottom="1077" w:left="1701" w:header="284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32C" w:rsidRDefault="0006532C">
      <w:r>
        <w:separator/>
      </w:r>
    </w:p>
  </w:endnote>
  <w:endnote w:type="continuationSeparator" w:id="0">
    <w:p w:rsidR="0006532C" w:rsidRDefault="00065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32C" w:rsidRDefault="0006532C">
      <w:r>
        <w:separator/>
      </w:r>
    </w:p>
  </w:footnote>
  <w:footnote w:type="continuationSeparator" w:id="0">
    <w:p w:rsidR="0006532C" w:rsidRDefault="000653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color w:val="1F497D"/>
        <w:sz w:val="28"/>
        <w:lang w:val="ru-RU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lang w:val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B15"/>
    <w:rsid w:val="00041A44"/>
    <w:rsid w:val="0006532C"/>
    <w:rsid w:val="000B7886"/>
    <w:rsid w:val="000C601B"/>
    <w:rsid w:val="000D0753"/>
    <w:rsid w:val="0010553D"/>
    <w:rsid w:val="00120A97"/>
    <w:rsid w:val="0014723C"/>
    <w:rsid w:val="001D2EEF"/>
    <w:rsid w:val="001E3C14"/>
    <w:rsid w:val="00215086"/>
    <w:rsid w:val="00232B66"/>
    <w:rsid w:val="002C25AC"/>
    <w:rsid w:val="002F1FAF"/>
    <w:rsid w:val="0034074B"/>
    <w:rsid w:val="003A235B"/>
    <w:rsid w:val="003A6529"/>
    <w:rsid w:val="003A6B9B"/>
    <w:rsid w:val="004038EA"/>
    <w:rsid w:val="00423252"/>
    <w:rsid w:val="00477BFC"/>
    <w:rsid w:val="00480583"/>
    <w:rsid w:val="0049218C"/>
    <w:rsid w:val="004E40AE"/>
    <w:rsid w:val="00514625"/>
    <w:rsid w:val="00542549"/>
    <w:rsid w:val="0055664E"/>
    <w:rsid w:val="00560D69"/>
    <w:rsid w:val="00564AD6"/>
    <w:rsid w:val="005920E7"/>
    <w:rsid w:val="005A4629"/>
    <w:rsid w:val="005E0508"/>
    <w:rsid w:val="005E0B10"/>
    <w:rsid w:val="006752B4"/>
    <w:rsid w:val="006B4006"/>
    <w:rsid w:val="00743254"/>
    <w:rsid w:val="00744949"/>
    <w:rsid w:val="007826E6"/>
    <w:rsid w:val="007856C9"/>
    <w:rsid w:val="007E5FBC"/>
    <w:rsid w:val="00894D74"/>
    <w:rsid w:val="008B7E1E"/>
    <w:rsid w:val="008E1541"/>
    <w:rsid w:val="00915397"/>
    <w:rsid w:val="0092087B"/>
    <w:rsid w:val="009F7F33"/>
    <w:rsid w:val="00A24477"/>
    <w:rsid w:val="00A8288C"/>
    <w:rsid w:val="00AB5157"/>
    <w:rsid w:val="00B073B4"/>
    <w:rsid w:val="00B273E6"/>
    <w:rsid w:val="00B65DB1"/>
    <w:rsid w:val="00BA4FAE"/>
    <w:rsid w:val="00BC3EF9"/>
    <w:rsid w:val="00C02673"/>
    <w:rsid w:val="00C07D2F"/>
    <w:rsid w:val="00C37A83"/>
    <w:rsid w:val="00C5400D"/>
    <w:rsid w:val="00C96994"/>
    <w:rsid w:val="00CA672A"/>
    <w:rsid w:val="00E41B15"/>
    <w:rsid w:val="00E55458"/>
    <w:rsid w:val="00E64DF8"/>
    <w:rsid w:val="00EC4ADB"/>
    <w:rsid w:val="00F06E88"/>
    <w:rsid w:val="00F24A51"/>
    <w:rsid w:val="00F26308"/>
    <w:rsid w:val="00F52ECF"/>
    <w:rsid w:val="00F53293"/>
    <w:rsid w:val="00F56A22"/>
    <w:rsid w:val="00FC3456"/>
    <w:rsid w:val="00FE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mbria" w:hAnsi="Cambria"/>
      <w:sz w:val="22"/>
      <w:szCs w:val="22"/>
      <w:lang w:val="en-US" w:eastAsia="zh-CN" w:bidi="en-US"/>
    </w:rPr>
  </w:style>
  <w:style w:type="paragraph" w:styleId="1">
    <w:name w:val="heading 1"/>
    <w:basedOn w:val="a"/>
    <w:next w:val="a"/>
    <w:qFormat/>
    <w:pPr>
      <w:numPr>
        <w:numId w:val="2"/>
      </w:num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qFormat/>
    <w:pPr>
      <w:numPr>
        <w:ilvl w:val="1"/>
        <w:numId w:val="2"/>
      </w:numPr>
      <w:spacing w:before="200" w:after="0" w:line="266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qFormat/>
    <w:pPr>
      <w:numPr>
        <w:ilvl w:val="2"/>
        <w:numId w:val="2"/>
      </w:numPr>
      <w:spacing w:before="200" w:after="0" w:line="266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qFormat/>
    <w:pPr>
      <w:numPr>
        <w:ilvl w:val="3"/>
        <w:numId w:val="2"/>
      </w:numPr>
      <w:spacing w:after="0" w:line="266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qFormat/>
    <w:pPr>
      <w:numPr>
        <w:ilvl w:val="4"/>
        <w:numId w:val="2"/>
      </w:numPr>
      <w:spacing w:after="0" w:line="266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qFormat/>
    <w:pPr>
      <w:numPr>
        <w:ilvl w:val="5"/>
        <w:numId w:val="2"/>
      </w:numPr>
      <w:shd w:val="clear" w:color="auto" w:fill="FFFFFF"/>
      <w:spacing w:after="0" w:line="266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qFormat/>
    <w:pPr>
      <w:numPr>
        <w:ilvl w:val="6"/>
        <w:numId w:val="2"/>
      </w:num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qFormat/>
    <w:pPr>
      <w:numPr>
        <w:ilvl w:val="7"/>
        <w:numId w:val="2"/>
      </w:num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after="0" w:line="266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1F497D"/>
      <w:sz w:val="28"/>
      <w:lang w:val="ru-RU"/>
    </w:rPr>
  </w:style>
  <w:style w:type="character" w:customStyle="1" w:styleId="WW8Num3z0">
    <w:name w:val="WW8Num3z0"/>
    <w:rPr>
      <w:rFonts w:hint="default"/>
      <w:sz w:val="28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sz w:val="28"/>
      <w:lang w:val="ru-RU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10">
    <w:name w:val="Основной шрифт абзаца1"/>
  </w:style>
  <w:style w:type="character" w:customStyle="1" w:styleId="a3">
    <w:name w:val="Верхний колонтитул Знак"/>
    <w:basedOn w:val="10"/>
  </w:style>
  <w:style w:type="character" w:customStyle="1" w:styleId="a4">
    <w:name w:val="Нижний колонтитул Знак"/>
    <w:basedOn w:val="10"/>
  </w:style>
  <w:style w:type="character" w:customStyle="1" w:styleId="11">
    <w:name w:val="Заголовок 1 Знак"/>
    <w:basedOn w:val="1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10"/>
    <w:rPr>
      <w:smallCaps/>
      <w:sz w:val="28"/>
      <w:szCs w:val="28"/>
    </w:rPr>
  </w:style>
  <w:style w:type="character" w:customStyle="1" w:styleId="30">
    <w:name w:val="Заголовок 3 Знак"/>
    <w:basedOn w:val="1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1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10"/>
    <w:rPr>
      <w:i/>
      <w:iCs/>
      <w:sz w:val="24"/>
      <w:szCs w:val="24"/>
    </w:rPr>
  </w:style>
  <w:style w:type="character" w:customStyle="1" w:styleId="60">
    <w:name w:val="Заголовок 6 Знак"/>
    <w:basedOn w:val="10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10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10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10"/>
    <w:rPr>
      <w:b/>
      <w:bCs/>
      <w:i/>
      <w:iCs/>
      <w:color w:val="7F7F7F"/>
      <w:sz w:val="18"/>
      <w:szCs w:val="18"/>
    </w:rPr>
  </w:style>
  <w:style w:type="character" w:customStyle="1" w:styleId="a5">
    <w:name w:val="Название Знак"/>
    <w:basedOn w:val="10"/>
    <w:rPr>
      <w:smallCaps/>
      <w:sz w:val="52"/>
      <w:szCs w:val="52"/>
    </w:rPr>
  </w:style>
  <w:style w:type="character" w:customStyle="1" w:styleId="a6">
    <w:name w:val="Подзаголовок Знак"/>
    <w:basedOn w:val="10"/>
    <w:rPr>
      <w:i/>
      <w:iCs/>
      <w:smallCaps/>
      <w:spacing w:val="10"/>
      <w:sz w:val="28"/>
      <w:szCs w:val="28"/>
    </w:rPr>
  </w:style>
  <w:style w:type="character" w:styleId="a7">
    <w:name w:val="Strong"/>
    <w:qFormat/>
    <w:rPr>
      <w:b/>
      <w:bCs/>
    </w:rPr>
  </w:style>
  <w:style w:type="character" w:styleId="a8">
    <w:name w:val="Emphasis"/>
    <w:qFormat/>
    <w:rPr>
      <w:b/>
      <w:bCs/>
      <w:i/>
      <w:iCs/>
      <w:spacing w:val="10"/>
    </w:rPr>
  </w:style>
  <w:style w:type="character" w:customStyle="1" w:styleId="21">
    <w:name w:val="Цитата 2 Знак"/>
    <w:basedOn w:val="10"/>
    <w:rPr>
      <w:i/>
      <w:iCs/>
    </w:rPr>
  </w:style>
  <w:style w:type="character" w:customStyle="1" w:styleId="a9">
    <w:name w:val="Выделенная цитата Знак"/>
    <w:basedOn w:val="10"/>
    <w:rPr>
      <w:i/>
      <w:iCs/>
    </w:rPr>
  </w:style>
  <w:style w:type="character" w:styleId="aa">
    <w:name w:val="Subtle Emphasis"/>
    <w:qFormat/>
    <w:rPr>
      <w:i/>
      <w:iCs/>
    </w:rPr>
  </w:style>
  <w:style w:type="character" w:styleId="ab">
    <w:name w:val="Intense Emphasis"/>
    <w:qFormat/>
    <w:rPr>
      <w:b/>
      <w:bCs/>
      <w:i/>
      <w:iCs/>
    </w:rPr>
  </w:style>
  <w:style w:type="character" w:styleId="ac">
    <w:name w:val="Subtle Reference"/>
    <w:basedOn w:val="10"/>
    <w:qFormat/>
    <w:rPr>
      <w:smallCaps/>
    </w:rPr>
  </w:style>
  <w:style w:type="character" w:styleId="ad">
    <w:name w:val="Intense Reference"/>
    <w:qFormat/>
    <w:rPr>
      <w:b/>
      <w:bCs/>
      <w:smallCaps/>
    </w:rPr>
  </w:style>
  <w:style w:type="character" w:styleId="ae">
    <w:name w:val="Book Title"/>
    <w:basedOn w:val="10"/>
    <w:qFormat/>
    <w:rPr>
      <w:i/>
      <w:iCs/>
      <w:smallCaps/>
      <w:spacing w:val="5"/>
    </w:rPr>
  </w:style>
  <w:style w:type="paragraph" w:customStyle="1" w:styleId="af">
    <w:name w:val="Заголовок"/>
    <w:basedOn w:val="a"/>
    <w:next w:val="a"/>
    <w:pPr>
      <w:spacing w:after="300" w:line="240" w:lineRule="auto"/>
      <w:contextualSpacing/>
    </w:pPr>
    <w:rPr>
      <w:smallCaps/>
      <w:sz w:val="52"/>
      <w:szCs w:val="52"/>
    </w:rPr>
  </w:style>
  <w:style w:type="paragraph" w:styleId="af0">
    <w:name w:val="Body Text"/>
    <w:basedOn w:val="a"/>
    <w:pPr>
      <w:spacing w:after="140" w:line="288" w:lineRule="auto"/>
    </w:pPr>
  </w:style>
  <w:style w:type="paragraph" w:styleId="af1">
    <w:name w:val="List"/>
    <w:basedOn w:val="af0"/>
    <w:rPr>
      <w:rFonts w:cs="Mangal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f3">
    <w:name w:val="header"/>
    <w:basedOn w:val="a"/>
    <w:pPr>
      <w:spacing w:after="0" w:line="240" w:lineRule="auto"/>
    </w:pPr>
  </w:style>
  <w:style w:type="paragraph" w:styleId="af4">
    <w:name w:val="footer"/>
    <w:basedOn w:val="a"/>
    <w:pPr>
      <w:spacing w:after="0" w:line="240" w:lineRule="auto"/>
    </w:pPr>
  </w:style>
  <w:style w:type="paragraph" w:styleId="af5">
    <w:name w:val="List Paragraph"/>
    <w:basedOn w:val="a"/>
    <w:qFormat/>
    <w:pPr>
      <w:ind w:left="720"/>
      <w:contextualSpacing/>
    </w:pPr>
  </w:style>
  <w:style w:type="paragraph" w:styleId="af6">
    <w:name w:val="Subtitle"/>
    <w:basedOn w:val="a"/>
    <w:next w:val="a"/>
    <w:qFormat/>
    <w:rPr>
      <w:i/>
      <w:iCs/>
      <w:smallCaps/>
      <w:spacing w:val="10"/>
      <w:sz w:val="28"/>
      <w:szCs w:val="28"/>
    </w:rPr>
  </w:style>
  <w:style w:type="paragraph" w:styleId="af7">
    <w:name w:val="No Spacing"/>
    <w:basedOn w:val="a"/>
    <w:qFormat/>
    <w:pPr>
      <w:spacing w:after="0" w:line="240" w:lineRule="auto"/>
    </w:pPr>
  </w:style>
  <w:style w:type="paragraph" w:styleId="22">
    <w:name w:val="Quote"/>
    <w:basedOn w:val="a"/>
    <w:next w:val="a"/>
    <w:qFormat/>
    <w:rPr>
      <w:i/>
      <w:iCs/>
    </w:rPr>
  </w:style>
  <w:style w:type="paragraph" w:styleId="af8">
    <w:name w:val="Intense Quote"/>
    <w:basedOn w:val="a"/>
    <w:next w:val="a"/>
    <w:qFormat/>
    <w:pPr>
      <w:pBdr>
        <w:top w:val="single" w:sz="4" w:space="10" w:color="000000"/>
        <w:left w:val="none" w:sz="0" w:space="0" w:color="000000"/>
        <w:bottom w:val="single" w:sz="4" w:space="10" w:color="000000"/>
        <w:right w:val="none" w:sz="0" w:space="0" w:color="000000"/>
      </w:pBdr>
      <w:spacing w:before="240" w:after="240" w:line="300" w:lineRule="auto"/>
      <w:ind w:left="1152" w:right="1152"/>
      <w:jc w:val="both"/>
    </w:pPr>
    <w:rPr>
      <w:i/>
      <w:iCs/>
    </w:rPr>
  </w:style>
  <w:style w:type="paragraph" w:styleId="af9">
    <w:name w:val="toa heading"/>
    <w:basedOn w:val="1"/>
    <w:next w:val="a"/>
    <w:pPr>
      <w:numPr>
        <w:numId w:val="0"/>
      </w:numPr>
    </w:pPr>
  </w:style>
  <w:style w:type="paragraph" w:customStyle="1" w:styleId="afa">
    <w:name w:val="Блочная цитата"/>
    <w:basedOn w:val="a"/>
    <w:pPr>
      <w:spacing w:after="283"/>
      <w:ind w:left="567" w:right="567"/>
    </w:pPr>
  </w:style>
  <w:style w:type="paragraph" w:styleId="afb">
    <w:name w:val="Title"/>
    <w:basedOn w:val="af"/>
    <w:next w:val="af0"/>
    <w:qFormat/>
    <w:pPr>
      <w:jc w:val="center"/>
    </w:pPr>
    <w:rPr>
      <w:b/>
      <w:bCs/>
      <w:sz w:val="56"/>
      <w:szCs w:val="56"/>
    </w:rPr>
  </w:style>
  <w:style w:type="character" w:customStyle="1" w:styleId="apple-style-span">
    <w:name w:val="apple-style-span"/>
    <w:basedOn w:val="a0"/>
    <w:rsid w:val="00AB5157"/>
  </w:style>
  <w:style w:type="paragraph" w:styleId="afc">
    <w:name w:val="Normal (Web)"/>
    <w:basedOn w:val="a"/>
    <w:uiPriority w:val="99"/>
    <w:unhideWhenUsed/>
    <w:rsid w:val="0010553D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tm">
    <w:name w:val="tm"/>
    <w:basedOn w:val="a0"/>
    <w:rsid w:val="0010553D"/>
  </w:style>
  <w:style w:type="paragraph" w:styleId="31">
    <w:name w:val="Body Text Indent 3"/>
    <w:basedOn w:val="a"/>
    <w:link w:val="32"/>
    <w:rsid w:val="008B7E1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7E1E"/>
    <w:rPr>
      <w:rFonts w:ascii="Cambria" w:hAnsi="Cambria"/>
      <w:sz w:val="16"/>
      <w:szCs w:val="16"/>
      <w:lang w:val="en-US" w:eastAsia="zh-CN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6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D614B1-F5CB-420D-96AD-CD79F5197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КАЗЁННОЕ УЧРЕЖДЕНИЕ </vt:lpstr>
    </vt:vector>
  </TitlesOfParts>
  <Company>MoBIL GROUP</Company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УЧРЕЖДЕНИЕ</dc:title>
  <dc:creator>User</dc:creator>
  <cp:lastModifiedBy>Admin</cp:lastModifiedBy>
  <cp:revision>2</cp:revision>
  <cp:lastPrinted>2015-12-10T06:14:00Z</cp:lastPrinted>
  <dcterms:created xsi:type="dcterms:W3CDTF">2017-04-20T07:43:00Z</dcterms:created>
  <dcterms:modified xsi:type="dcterms:W3CDTF">2017-04-20T07:43:00Z</dcterms:modified>
</cp:coreProperties>
</file>