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33" w:rsidRDefault="00E1462A" w:rsidP="00E70D3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79145" cy="922655"/>
            <wp:effectExtent l="19050" t="0" r="1905" b="0"/>
            <wp:docPr id="1" name="Рисунок 1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E70D33" w:rsidTr="001C7731">
        <w:trPr>
          <w:trHeight w:val="1348"/>
        </w:trPr>
        <w:tc>
          <w:tcPr>
            <w:tcW w:w="10031" w:type="dxa"/>
            <w:tcBorders>
              <w:bottom w:val="single" w:sz="4" w:space="0" w:color="auto"/>
            </w:tcBorders>
          </w:tcPr>
          <w:p w:rsidR="00E70D33" w:rsidRPr="00A14D81" w:rsidRDefault="00E70D33" w:rsidP="001C7731">
            <w:pPr>
              <w:tabs>
                <w:tab w:val="left" w:pos="3578"/>
              </w:tabs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A14D81">
              <w:rPr>
                <w:rFonts w:ascii="Times New Roman" w:hAnsi="Times New Roman"/>
                <w:b/>
                <w:sz w:val="28"/>
              </w:rPr>
              <w:t>КОНТРОЛЬНО-СЧЕТНЫЙ ОРГАН</w:t>
            </w:r>
          </w:p>
          <w:p w:rsidR="00E70D33" w:rsidRPr="00A14D81" w:rsidRDefault="00E70D33" w:rsidP="001C7731">
            <w:pPr>
              <w:tabs>
                <w:tab w:val="left" w:pos="3578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A14D81">
              <w:rPr>
                <w:rFonts w:ascii="Times New Roman" w:hAnsi="Times New Roman"/>
                <w:b/>
                <w:sz w:val="28"/>
              </w:rPr>
              <w:t xml:space="preserve">  </w:t>
            </w:r>
            <w:r w:rsidR="00B25C90">
              <w:rPr>
                <w:rFonts w:ascii="Times New Roman" w:hAnsi="Times New Roman"/>
                <w:b/>
                <w:sz w:val="28"/>
              </w:rPr>
              <w:t xml:space="preserve">ПАЛЕХСКОГО </w:t>
            </w:r>
            <w:r w:rsidR="00791ADE">
              <w:rPr>
                <w:rFonts w:ascii="Times New Roman" w:hAnsi="Times New Roman"/>
                <w:b/>
                <w:sz w:val="28"/>
              </w:rPr>
              <w:t>МУНИЦИПАЛЬНОГО РАЙОНА</w:t>
            </w:r>
          </w:p>
          <w:p w:rsidR="00E70D33" w:rsidRPr="00E70D33" w:rsidRDefault="00E70D33" w:rsidP="00CC058A">
            <w:pPr>
              <w:pStyle w:val="1"/>
              <w:spacing w:line="276" w:lineRule="auto"/>
              <w:rPr>
                <w:rStyle w:val="af3"/>
                <w:rFonts w:ascii="Times New Roman" w:hAnsi="Times New Roman"/>
                <w:b/>
                <w:sz w:val="22"/>
                <w:szCs w:val="28"/>
                <w:lang w:eastAsia="ru-RU"/>
              </w:rPr>
            </w:pPr>
            <w:r w:rsidRPr="00E70D33">
              <w:rPr>
                <w:rStyle w:val="af3"/>
                <w:rFonts w:ascii="Times New Roman" w:hAnsi="Times New Roman"/>
                <w:b/>
                <w:sz w:val="22"/>
                <w:szCs w:val="28"/>
                <w:lang w:eastAsia="ru-RU"/>
              </w:rPr>
              <w:t>155620 Ивановская обл., п. Палех, ул. Ленина, д. 1</w:t>
            </w:r>
          </w:p>
          <w:p w:rsidR="00E70D33" w:rsidRPr="00CC058A" w:rsidRDefault="00CC058A" w:rsidP="00CC058A">
            <w:pPr>
              <w:tabs>
                <w:tab w:val="left" w:pos="3578"/>
                <w:tab w:val="center" w:pos="5053"/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тел./факс (49334) 2 – 23 – 97</w:t>
            </w:r>
            <w:r w:rsidRPr="00CC058A">
              <w:rPr>
                <w:rStyle w:val="af3"/>
                <w:rFonts w:ascii="Times New Roman" w:hAnsi="Times New Roman"/>
                <w:sz w:val="20"/>
              </w:rPr>
              <w:t xml:space="preserve"> , </w:t>
            </w:r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e</w:t>
            </w:r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-</w:t>
            </w:r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mail</w:t>
            </w:r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 xml:space="preserve">: </w:t>
            </w:r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kso</w:t>
            </w:r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.</w:t>
            </w:r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paleh</w:t>
            </w:r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@</w:t>
            </w:r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yandex</w:t>
            </w:r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.</w:t>
            </w:r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ru</w:t>
            </w:r>
            <w:r w:rsidRPr="00CC058A">
              <w:rPr>
                <w:rStyle w:val="af3"/>
                <w:rFonts w:ascii="Times New Roman" w:hAnsi="Times New Roman"/>
                <w:vanish/>
                <w:sz w:val="32"/>
              </w:rPr>
              <w:t xml:space="preserve"> </w:t>
            </w:r>
            <w:r w:rsidR="00E70D33" w:rsidRPr="00CC058A">
              <w:rPr>
                <w:rStyle w:val="af3"/>
                <w:rFonts w:ascii="Times New Roman" w:hAnsi="Times New Roman"/>
                <w:vanish/>
                <w:sz w:val="24"/>
              </w:rPr>
              <w:t>33</w:t>
            </w:r>
          </w:p>
        </w:tc>
      </w:tr>
    </w:tbl>
    <w:p w:rsidR="0040220F" w:rsidRDefault="0040220F" w:rsidP="0040220F">
      <w:pPr>
        <w:spacing w:line="240" w:lineRule="auto"/>
        <w:rPr>
          <w:rFonts w:ascii="Times New Roman" w:hAnsi="Times New Roman"/>
        </w:rPr>
      </w:pPr>
    </w:p>
    <w:p w:rsidR="0040220F" w:rsidRDefault="009660CF" w:rsidP="0040220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27</w:t>
      </w:r>
      <w:r w:rsidR="00AD3363" w:rsidRPr="009660CF">
        <w:rPr>
          <w:rFonts w:ascii="Times New Roman" w:hAnsi="Times New Roman"/>
          <w:sz w:val="24"/>
          <w:szCs w:val="24"/>
        </w:rPr>
        <w:t xml:space="preserve"> </w:t>
      </w:r>
      <w:r w:rsidR="00DE02A0" w:rsidRPr="009660CF">
        <w:rPr>
          <w:rFonts w:ascii="Times New Roman" w:hAnsi="Times New Roman"/>
          <w:sz w:val="24"/>
          <w:szCs w:val="24"/>
        </w:rPr>
        <w:t>апреля</w:t>
      </w:r>
      <w:r w:rsidR="00AD3363" w:rsidRPr="009660CF">
        <w:rPr>
          <w:rFonts w:ascii="Times New Roman" w:hAnsi="Times New Roman"/>
          <w:sz w:val="24"/>
          <w:szCs w:val="24"/>
        </w:rPr>
        <w:t xml:space="preserve"> </w:t>
      </w:r>
      <w:r w:rsidR="0040220F" w:rsidRPr="009660CF">
        <w:rPr>
          <w:rFonts w:ascii="Times New Roman" w:hAnsi="Times New Roman"/>
          <w:sz w:val="24"/>
          <w:szCs w:val="24"/>
        </w:rPr>
        <w:t>20</w:t>
      </w:r>
      <w:r w:rsidR="00427125" w:rsidRPr="009660C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="0040220F" w:rsidRPr="009660CF">
        <w:rPr>
          <w:rFonts w:ascii="Times New Roman" w:hAnsi="Times New Roman"/>
          <w:sz w:val="24"/>
          <w:szCs w:val="24"/>
        </w:rPr>
        <w:t xml:space="preserve"> года</w:t>
      </w:r>
      <w:r w:rsidR="00090B6E" w:rsidRPr="005F4347">
        <w:rPr>
          <w:rFonts w:ascii="Times New Roman" w:hAnsi="Times New Roman"/>
          <w:sz w:val="24"/>
          <w:szCs w:val="24"/>
        </w:rPr>
        <w:t xml:space="preserve">   </w:t>
      </w:r>
      <w:r w:rsidR="00AD3363" w:rsidRPr="005F4347">
        <w:rPr>
          <w:rFonts w:ascii="Times New Roman" w:hAnsi="Times New Roman"/>
          <w:sz w:val="24"/>
          <w:szCs w:val="24"/>
        </w:rPr>
        <w:t xml:space="preserve">                        </w:t>
      </w:r>
      <w:r w:rsidR="0040220F" w:rsidRPr="005F4347">
        <w:rPr>
          <w:rFonts w:ascii="Times New Roman" w:hAnsi="Times New Roman"/>
          <w:sz w:val="24"/>
          <w:szCs w:val="24"/>
        </w:rPr>
        <w:t xml:space="preserve">    </w:t>
      </w:r>
      <w:r w:rsidR="0040220F" w:rsidRPr="005F4347">
        <w:rPr>
          <w:rFonts w:ascii="Times New Roman" w:hAnsi="Times New Roman"/>
        </w:rPr>
        <w:t xml:space="preserve">                                       </w:t>
      </w:r>
      <w:r w:rsidR="00A55A5A" w:rsidRPr="005F4347">
        <w:rPr>
          <w:rFonts w:ascii="Times New Roman" w:hAnsi="Times New Roman"/>
        </w:rPr>
        <w:t xml:space="preserve">         </w:t>
      </w:r>
      <w:r w:rsidR="0040220F" w:rsidRPr="005F4347">
        <w:rPr>
          <w:rFonts w:ascii="Times New Roman" w:hAnsi="Times New Roman"/>
        </w:rPr>
        <w:t xml:space="preserve">                    </w:t>
      </w:r>
      <w:r w:rsidR="00E70D33" w:rsidRPr="005F4347">
        <w:rPr>
          <w:rFonts w:ascii="Times New Roman" w:hAnsi="Times New Roman"/>
        </w:rPr>
        <w:t>п. Палех</w:t>
      </w:r>
      <w:r w:rsidR="0040220F" w:rsidRPr="00AD3363">
        <w:rPr>
          <w:rFonts w:ascii="Times New Roman" w:hAnsi="Times New Roman"/>
        </w:rPr>
        <w:t xml:space="preserve">        </w:t>
      </w:r>
    </w:p>
    <w:p w:rsidR="003B1F36" w:rsidRDefault="00AD3363" w:rsidP="0040220F">
      <w:pPr>
        <w:pStyle w:val="Default"/>
      </w:pPr>
      <w:r>
        <w:t xml:space="preserve">                    </w:t>
      </w:r>
    </w:p>
    <w:p w:rsidR="00C27DF3" w:rsidRDefault="00DE74D2" w:rsidP="00DE74D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4"/>
        </w:rPr>
      </w:pPr>
      <w:r w:rsidRPr="009A6E96">
        <w:rPr>
          <w:rFonts w:ascii="Times New Roman" w:eastAsia="Arial Unicode MS" w:hAnsi="Times New Roman"/>
          <w:b/>
          <w:kern w:val="1"/>
          <w:sz w:val="28"/>
          <w:szCs w:val="24"/>
          <w:lang w:eastAsia="ar-SA"/>
        </w:rPr>
        <w:t xml:space="preserve">ЗАКЛЮЧЕНИЕ № </w:t>
      </w:r>
      <w:r w:rsidR="004D2083">
        <w:rPr>
          <w:rFonts w:ascii="Times New Roman" w:eastAsia="Arial Unicode MS" w:hAnsi="Times New Roman"/>
          <w:b/>
          <w:kern w:val="1"/>
          <w:sz w:val="28"/>
          <w:szCs w:val="24"/>
          <w:lang w:eastAsia="ar-SA"/>
        </w:rPr>
        <w:t>6</w:t>
      </w:r>
      <w:bookmarkStart w:id="0" w:name="_GoBack"/>
      <w:bookmarkEnd w:id="0"/>
    </w:p>
    <w:p w:rsidR="00DE74D2" w:rsidRPr="00167885" w:rsidRDefault="00DE74D2" w:rsidP="00DE74D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4"/>
          <w:lang w:eastAsia="ar-SA"/>
        </w:rPr>
      </w:pPr>
      <w:r w:rsidRPr="00167885">
        <w:rPr>
          <w:rFonts w:ascii="Times New Roman" w:eastAsia="Arial Unicode MS" w:hAnsi="Times New Roman"/>
          <w:b/>
          <w:kern w:val="1"/>
          <w:sz w:val="28"/>
          <w:szCs w:val="24"/>
        </w:rPr>
        <w:t xml:space="preserve">по результатам проведения экспертно-аналитического мероприятия «Внешняя проверка отчета об исполнении бюджета </w:t>
      </w:r>
      <w:r w:rsidR="00791ADE">
        <w:rPr>
          <w:rFonts w:ascii="Times New Roman" w:eastAsia="Arial Unicode MS" w:hAnsi="Times New Roman"/>
          <w:b/>
          <w:kern w:val="1"/>
          <w:sz w:val="28"/>
          <w:szCs w:val="24"/>
        </w:rPr>
        <w:t>Раменского сельского поселения</w:t>
      </w:r>
      <w:r w:rsidRPr="00167885">
        <w:rPr>
          <w:rFonts w:ascii="Times New Roman" w:eastAsia="Arial Unicode MS" w:hAnsi="Times New Roman"/>
          <w:b/>
          <w:kern w:val="1"/>
          <w:sz w:val="28"/>
          <w:szCs w:val="24"/>
        </w:rPr>
        <w:t xml:space="preserve"> за 20</w:t>
      </w:r>
      <w:r w:rsidR="009D7F27">
        <w:rPr>
          <w:rFonts w:ascii="Times New Roman" w:eastAsia="Arial Unicode MS" w:hAnsi="Times New Roman"/>
          <w:b/>
          <w:kern w:val="1"/>
          <w:sz w:val="28"/>
          <w:szCs w:val="24"/>
        </w:rPr>
        <w:t>2</w:t>
      </w:r>
      <w:r w:rsidR="00B649C8">
        <w:rPr>
          <w:rFonts w:ascii="Times New Roman" w:eastAsia="Arial Unicode MS" w:hAnsi="Times New Roman"/>
          <w:b/>
          <w:kern w:val="1"/>
          <w:sz w:val="28"/>
          <w:szCs w:val="24"/>
        </w:rPr>
        <w:t>2</w:t>
      </w:r>
      <w:r w:rsidRPr="00167885">
        <w:rPr>
          <w:rFonts w:ascii="Times New Roman" w:eastAsia="Arial Unicode MS" w:hAnsi="Times New Roman"/>
          <w:b/>
          <w:kern w:val="1"/>
          <w:sz w:val="28"/>
          <w:szCs w:val="24"/>
        </w:rPr>
        <w:t xml:space="preserve"> год»</w:t>
      </w:r>
    </w:p>
    <w:p w:rsidR="00DE74D2" w:rsidRDefault="00DE74D2" w:rsidP="00A150EC">
      <w:pPr>
        <w:pStyle w:val="Default"/>
        <w:jc w:val="both"/>
        <w:rPr>
          <w:sz w:val="22"/>
        </w:rPr>
      </w:pPr>
    </w:p>
    <w:p w:rsidR="00167885" w:rsidRPr="00E70D33" w:rsidRDefault="00167885" w:rsidP="00A150EC">
      <w:pPr>
        <w:pStyle w:val="Default"/>
        <w:jc w:val="both"/>
        <w:rPr>
          <w:sz w:val="22"/>
        </w:rPr>
      </w:pPr>
    </w:p>
    <w:p w:rsidR="00E70D33" w:rsidRPr="00167885" w:rsidRDefault="00E70D33" w:rsidP="00E70D3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8"/>
          <w:lang w:eastAsia="ar-SA"/>
        </w:rPr>
      </w:pPr>
      <w:r w:rsidRPr="00167885">
        <w:rPr>
          <w:rFonts w:ascii="Times New Roman" w:eastAsia="Arial Unicode MS" w:hAnsi="Times New Roman"/>
          <w:b/>
          <w:kern w:val="1"/>
          <w:sz w:val="24"/>
          <w:szCs w:val="28"/>
          <w:lang w:eastAsia="ar-SA"/>
        </w:rPr>
        <w:t>1. ОБЩИЕ ПОЛОЖЕНИЯ</w:t>
      </w:r>
    </w:p>
    <w:p w:rsidR="00E70D33" w:rsidRPr="00167885" w:rsidRDefault="00E70D33" w:rsidP="00130C81">
      <w:pPr>
        <w:spacing w:after="0"/>
        <w:jc w:val="both"/>
        <w:rPr>
          <w:rFonts w:ascii="Times New Roman" w:eastAsia="Arial Unicode MS" w:hAnsi="Times New Roman"/>
          <w:b/>
          <w:sz w:val="14"/>
          <w:szCs w:val="16"/>
          <w:lang w:eastAsia="ar-SA"/>
        </w:rPr>
      </w:pPr>
      <w:r w:rsidRPr="00167885">
        <w:rPr>
          <w:rFonts w:ascii="Times New Roman" w:eastAsia="Arial Unicode MS" w:hAnsi="Times New Roman"/>
          <w:kern w:val="1"/>
          <w:szCs w:val="28"/>
          <w:lang w:eastAsia="ar-SA"/>
        </w:rPr>
        <w:t xml:space="preserve"> </w:t>
      </w:r>
      <w:r w:rsidRPr="00167885">
        <w:rPr>
          <w:rFonts w:ascii="Times New Roman" w:eastAsia="Arial Unicode MS" w:hAnsi="Times New Roman"/>
          <w:kern w:val="1"/>
          <w:szCs w:val="28"/>
          <w:lang w:eastAsia="ar-SA"/>
        </w:rPr>
        <w:tab/>
      </w:r>
      <w:r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Экспертно-аналитическое мероприятие </w:t>
      </w:r>
      <w:r w:rsidRPr="00167885">
        <w:rPr>
          <w:rFonts w:ascii="Times New Roman" w:eastAsia="Arial Unicode MS" w:hAnsi="Times New Roman"/>
          <w:kern w:val="1"/>
          <w:sz w:val="24"/>
          <w:szCs w:val="28"/>
        </w:rPr>
        <w:t>«В</w:t>
      </w:r>
      <w:r w:rsidRPr="00167885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нешняя проверка отчета об исполнении бюджета </w:t>
      </w:r>
      <w:r w:rsidR="00791ADE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Раменского сельского поселения</w:t>
      </w:r>
      <w:r w:rsidRPr="00167885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за</w:t>
      </w:r>
      <w:r w:rsidRPr="00167885">
        <w:rPr>
          <w:rFonts w:ascii="Times New Roman" w:hAnsi="Times New Roman"/>
          <w:sz w:val="24"/>
          <w:szCs w:val="28"/>
        </w:rPr>
        <w:t xml:space="preserve"> 20</w:t>
      </w:r>
      <w:r w:rsidR="00662CA3">
        <w:rPr>
          <w:rFonts w:ascii="Times New Roman" w:hAnsi="Times New Roman"/>
          <w:sz w:val="24"/>
          <w:szCs w:val="28"/>
        </w:rPr>
        <w:t>2</w:t>
      </w:r>
      <w:r w:rsidR="00A85691">
        <w:rPr>
          <w:rFonts w:ascii="Times New Roman" w:hAnsi="Times New Roman"/>
          <w:sz w:val="24"/>
          <w:szCs w:val="28"/>
        </w:rPr>
        <w:t>2</w:t>
      </w:r>
      <w:r w:rsidRPr="00167885">
        <w:rPr>
          <w:rFonts w:ascii="Times New Roman" w:hAnsi="Times New Roman"/>
          <w:sz w:val="24"/>
          <w:szCs w:val="28"/>
        </w:rPr>
        <w:t xml:space="preserve"> год» (далее по тексту – экспертно-аналитическое мероприятие) </w:t>
      </w:r>
      <w:r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проведено контрольно-счетным органом </w:t>
      </w:r>
      <w:r w:rsidR="0007464B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Палехского муниципального района</w:t>
      </w:r>
      <w:r w:rsidRPr="00167885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в соответствии с </w:t>
      </w:r>
      <w:r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Бюджетным кодексом Российской Федерации (далее по тексту – БК РФ), 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Положением  о контрольно-счетном органе 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Палехского муниципального района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, утвержденным решением Совета 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Палехского муниципального района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от 29.09.2011 г. № 61</w:t>
      </w:r>
      <w:r w:rsidR="00DE02A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, Соглашения о передаче контрольно-счетному органу Палехского муниципального района полномочий контрольно-счетной комиссии Раменского сельского поселения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</w:t>
      </w:r>
      <w:r w:rsidR="00DE02A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от </w:t>
      </w:r>
      <w:r w:rsidR="00A85691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31</w:t>
      </w:r>
      <w:r w:rsidR="00DE02A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.03.202</w:t>
      </w:r>
      <w:r w:rsidR="00A85691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3</w:t>
      </w:r>
      <w:r w:rsidR="00DE02A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г</w:t>
      </w:r>
      <w:r w:rsidR="00237D96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№ 3</w:t>
      </w:r>
      <w:r w:rsidR="00DE02A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</w:t>
      </w:r>
      <w:r w:rsidR="00A85691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.</w:t>
      </w:r>
    </w:p>
    <w:p w:rsidR="00E70D33" w:rsidRPr="00167885" w:rsidRDefault="00E70D33" w:rsidP="00130C81">
      <w:pPr>
        <w:spacing w:after="0"/>
        <w:ind w:firstLine="709"/>
        <w:rPr>
          <w:rFonts w:ascii="Times New Roman" w:eastAsia="Arial Unicode MS" w:hAnsi="Times New Roman"/>
          <w:sz w:val="24"/>
          <w:szCs w:val="28"/>
          <w:lang w:eastAsia="ar-SA"/>
        </w:rPr>
      </w:pPr>
      <w:r w:rsidRPr="00167885">
        <w:rPr>
          <w:rFonts w:ascii="Times New Roman" w:eastAsia="Arial Unicode MS" w:hAnsi="Times New Roman"/>
          <w:b/>
          <w:sz w:val="24"/>
          <w:szCs w:val="28"/>
          <w:lang w:eastAsia="ar-SA"/>
        </w:rPr>
        <w:t>Предмет экспертно-аналитического мероприятия:</w:t>
      </w:r>
    </w:p>
    <w:p w:rsidR="00E70D33" w:rsidRPr="00167885" w:rsidRDefault="00E70D33" w:rsidP="00130C81">
      <w:pPr>
        <w:spacing w:after="0"/>
        <w:ind w:firstLine="540"/>
        <w:jc w:val="both"/>
        <w:rPr>
          <w:rFonts w:ascii="Times New Roman" w:eastAsia="Arial Unicode MS" w:hAnsi="Times New Roman"/>
          <w:sz w:val="24"/>
          <w:szCs w:val="28"/>
          <w:lang w:eastAsia="ar-SA"/>
        </w:rPr>
      </w:pP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- проект решения Совета </w:t>
      </w:r>
      <w:r w:rsidR="00791ADE">
        <w:rPr>
          <w:rFonts w:ascii="Times New Roman" w:eastAsia="Arial Unicode MS" w:hAnsi="Times New Roman"/>
          <w:sz w:val="24"/>
          <w:szCs w:val="28"/>
          <w:lang w:eastAsia="ar-SA"/>
        </w:rPr>
        <w:t>Раменского сельского поселения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«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>О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тчет об исполнении бюджета </w:t>
      </w:r>
      <w:r w:rsidR="00791ADE">
        <w:rPr>
          <w:rFonts w:ascii="Times New Roman" w:eastAsia="Arial Unicode MS" w:hAnsi="Times New Roman"/>
          <w:sz w:val="24"/>
          <w:szCs w:val="28"/>
          <w:lang w:eastAsia="ar-SA"/>
        </w:rPr>
        <w:t>Раменского сельского поселения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за 20</w:t>
      </w:r>
      <w:r w:rsidR="0021020E">
        <w:rPr>
          <w:rFonts w:ascii="Times New Roman" w:eastAsia="Arial Unicode MS" w:hAnsi="Times New Roman"/>
          <w:sz w:val="24"/>
          <w:szCs w:val="28"/>
          <w:lang w:eastAsia="ar-SA"/>
        </w:rPr>
        <w:t>2</w:t>
      </w:r>
      <w:r w:rsidR="00A85691">
        <w:rPr>
          <w:rFonts w:ascii="Times New Roman" w:eastAsia="Arial Unicode MS" w:hAnsi="Times New Roman"/>
          <w:sz w:val="24"/>
          <w:szCs w:val="28"/>
          <w:lang w:eastAsia="ar-SA"/>
        </w:rPr>
        <w:t>2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год» с приложениями (далее иногда по тексту – отчет об исполнении бюджета 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>за 20</w:t>
      </w:r>
      <w:r w:rsidR="0021020E">
        <w:rPr>
          <w:rFonts w:ascii="Times New Roman" w:eastAsia="Arial Unicode MS" w:hAnsi="Times New Roman"/>
          <w:sz w:val="24"/>
          <w:szCs w:val="28"/>
          <w:lang w:eastAsia="ar-SA"/>
        </w:rPr>
        <w:t>2</w:t>
      </w:r>
      <w:r w:rsidR="00A85691">
        <w:rPr>
          <w:rFonts w:ascii="Times New Roman" w:eastAsia="Arial Unicode MS" w:hAnsi="Times New Roman"/>
          <w:sz w:val="24"/>
          <w:szCs w:val="28"/>
          <w:lang w:eastAsia="ar-SA"/>
        </w:rPr>
        <w:t>2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год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), бюджетная отчетность </w:t>
      </w:r>
      <w:r w:rsidR="00791ADE">
        <w:rPr>
          <w:rFonts w:ascii="Times New Roman" w:eastAsia="Arial Unicode MS" w:hAnsi="Times New Roman"/>
          <w:sz w:val="24"/>
          <w:szCs w:val="28"/>
          <w:lang w:eastAsia="ar-SA"/>
        </w:rPr>
        <w:t>Раменского сельского поселения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за 20</w:t>
      </w:r>
      <w:r w:rsidR="0021020E">
        <w:rPr>
          <w:rFonts w:ascii="Times New Roman" w:eastAsia="Arial Unicode MS" w:hAnsi="Times New Roman"/>
          <w:sz w:val="24"/>
          <w:szCs w:val="28"/>
          <w:lang w:eastAsia="ar-SA"/>
        </w:rPr>
        <w:t>2</w:t>
      </w:r>
      <w:r w:rsidR="00A85691">
        <w:rPr>
          <w:rFonts w:ascii="Times New Roman" w:eastAsia="Arial Unicode MS" w:hAnsi="Times New Roman"/>
          <w:sz w:val="24"/>
          <w:szCs w:val="28"/>
          <w:lang w:eastAsia="ar-SA"/>
        </w:rPr>
        <w:t>2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год (далее по тексту – бюджетная отчетность)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>и иные документы, предусмотренные действующим законодательством Российской Федерации</w:t>
      </w:r>
      <w:r w:rsidR="0021020E">
        <w:rPr>
          <w:rFonts w:ascii="Times New Roman" w:eastAsia="Arial Unicode MS" w:hAnsi="Times New Roman"/>
          <w:sz w:val="24"/>
          <w:szCs w:val="28"/>
          <w:lang w:eastAsia="ar-SA"/>
        </w:rPr>
        <w:t>.</w:t>
      </w:r>
    </w:p>
    <w:p w:rsidR="00E70D33" w:rsidRPr="00167885" w:rsidRDefault="00E70D33" w:rsidP="00130C81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167885">
        <w:rPr>
          <w:rFonts w:ascii="Times New Roman" w:eastAsia="Times New Roman" w:hAnsi="Times New Roman"/>
          <w:b/>
          <w:sz w:val="24"/>
          <w:szCs w:val="28"/>
          <w:lang w:eastAsia="ru-RU"/>
        </w:rPr>
        <w:t>Цель экспертно-аналитического мероприятия:</w:t>
      </w:r>
    </w:p>
    <w:p w:rsidR="00E70D33" w:rsidRPr="00167885" w:rsidRDefault="00E70D33" w:rsidP="00130C8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 xml:space="preserve">- оценка своевременности предоставления, состава и содержания документов по исполнению бюджета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>;</w:t>
      </w:r>
    </w:p>
    <w:p w:rsidR="00E70D33" w:rsidRPr="00167885" w:rsidRDefault="00E70D33" w:rsidP="00130C81">
      <w:pPr>
        <w:spacing w:after="0"/>
        <w:ind w:right="142"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 xml:space="preserve">-  анализ исполнения бюджета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;</w:t>
      </w:r>
    </w:p>
    <w:p w:rsidR="00130C81" w:rsidRDefault="00E70D33" w:rsidP="00130C8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 xml:space="preserve">- оценка соблюдения действующего законодательства Российской Федерации при организации и осуществлении бюджетного процесса в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Раменском сельском поселении</w:t>
      </w: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A85691" w:rsidRDefault="00A85691" w:rsidP="00130C81">
      <w:pPr>
        <w:spacing w:after="0"/>
        <w:ind w:firstLine="705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8B1853" w:rsidRPr="008B1853" w:rsidRDefault="008B1853" w:rsidP="00130C81">
      <w:pPr>
        <w:spacing w:after="0"/>
        <w:ind w:firstLine="705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8B1853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2. ОЦЕНКА СВОЕВРЕМЕННОСТИ ПРЕДОСТАВЛЕНИЯ ДОКУМЕНТОВ ПО ИСПОЛНЕНИЮ БЮДЖЕТА </w:t>
      </w:r>
      <w:r w:rsidR="00E125FC">
        <w:rPr>
          <w:rFonts w:ascii="Times New Roman" w:eastAsia="Times New Roman" w:hAnsi="Times New Roman"/>
          <w:b/>
          <w:sz w:val="24"/>
          <w:szCs w:val="28"/>
          <w:lang w:eastAsia="ru-RU"/>
        </w:rPr>
        <w:t>РАМЕНСКОГО СЕЛЬСКОГО ПОСЕЛЕНИЯ</w:t>
      </w:r>
    </w:p>
    <w:p w:rsidR="008B1853" w:rsidRPr="008B1853" w:rsidRDefault="008B1853" w:rsidP="00130C81">
      <w:pPr>
        <w:spacing w:after="0"/>
        <w:ind w:firstLine="705"/>
        <w:jc w:val="both"/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</w:pP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 xml:space="preserve">Документы по исполнению бюджета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 предоставлены администрацией </w:t>
      </w:r>
      <w:r w:rsidR="00427125">
        <w:rPr>
          <w:rFonts w:ascii="Times New Roman" w:eastAsia="Times New Roman" w:hAnsi="Times New Roman"/>
          <w:sz w:val="24"/>
          <w:szCs w:val="28"/>
          <w:lang w:eastAsia="ru-RU"/>
        </w:rPr>
        <w:t xml:space="preserve">Раменского сельского поселения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Палехского </w:t>
      </w:r>
      <w:r w:rsidR="00FC5B6B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района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 в контрольно-счетный орган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Палехского </w:t>
      </w:r>
      <w:r w:rsidR="00FC5B6B">
        <w:rPr>
          <w:rFonts w:ascii="Times New Roman" w:eastAsia="Times New Roman" w:hAnsi="Times New Roman"/>
          <w:sz w:val="24"/>
          <w:szCs w:val="28"/>
          <w:lang w:eastAsia="ru-RU"/>
        </w:rPr>
        <w:t xml:space="preserve">муниципального </w:t>
      </w:r>
      <w:r w:rsidR="00FC5B6B" w:rsidRPr="002335EC">
        <w:rPr>
          <w:rFonts w:ascii="Times New Roman" w:eastAsia="Times New Roman" w:hAnsi="Times New Roman"/>
          <w:sz w:val="24"/>
          <w:szCs w:val="28"/>
          <w:lang w:eastAsia="ru-RU"/>
        </w:rPr>
        <w:t>района</w:t>
      </w:r>
      <w:r w:rsidRPr="002335EC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A85691">
        <w:rPr>
          <w:rFonts w:ascii="Times New Roman" w:eastAsia="Times New Roman" w:hAnsi="Times New Roman"/>
          <w:sz w:val="24"/>
          <w:szCs w:val="28"/>
          <w:lang w:eastAsia="ru-RU"/>
        </w:rPr>
        <w:t>31</w:t>
      </w:r>
      <w:r w:rsidRPr="002335EC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2335EC">
        <w:rPr>
          <w:rFonts w:ascii="Times New Roman" w:eastAsia="Times New Roman" w:hAnsi="Times New Roman"/>
          <w:sz w:val="24"/>
          <w:szCs w:val="28"/>
          <w:lang w:eastAsia="ru-RU"/>
        </w:rPr>
        <w:t>03</w:t>
      </w:r>
      <w:r w:rsidRPr="002335EC">
        <w:rPr>
          <w:rFonts w:ascii="Times New Roman" w:eastAsia="Times New Roman" w:hAnsi="Times New Roman"/>
          <w:sz w:val="24"/>
          <w:szCs w:val="28"/>
          <w:lang w:eastAsia="ru-RU"/>
        </w:rPr>
        <w:t>.20</w:t>
      </w:r>
      <w:r w:rsidR="00427125" w:rsidRPr="002335EC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A85691">
        <w:rPr>
          <w:rFonts w:ascii="Times New Roman" w:eastAsia="Times New Roman" w:hAnsi="Times New Roman"/>
          <w:sz w:val="24"/>
          <w:szCs w:val="28"/>
          <w:lang w:eastAsia="ru-RU"/>
        </w:rPr>
        <w:t>3</w:t>
      </w:r>
      <w:r w:rsidRPr="002335EC">
        <w:rPr>
          <w:rFonts w:ascii="Times New Roman" w:eastAsia="Times New Roman" w:hAnsi="Times New Roman"/>
          <w:sz w:val="24"/>
          <w:szCs w:val="28"/>
          <w:lang w:eastAsia="ru-RU"/>
        </w:rPr>
        <w:t xml:space="preserve"> г. (с сопроводительным письмом от </w:t>
      </w:r>
      <w:r w:rsidR="00A85691">
        <w:rPr>
          <w:rFonts w:ascii="Times New Roman" w:eastAsia="Times New Roman" w:hAnsi="Times New Roman"/>
          <w:sz w:val="24"/>
          <w:szCs w:val="28"/>
          <w:lang w:eastAsia="ru-RU"/>
        </w:rPr>
        <w:t>31</w:t>
      </w:r>
      <w:r w:rsidR="00CC73F3" w:rsidRPr="002335EC">
        <w:rPr>
          <w:rFonts w:ascii="Times New Roman" w:eastAsia="Times New Roman" w:hAnsi="Times New Roman"/>
          <w:sz w:val="24"/>
          <w:szCs w:val="28"/>
          <w:lang w:eastAsia="ru-RU"/>
        </w:rPr>
        <w:t>.0</w:t>
      </w:r>
      <w:r w:rsidR="00A85691">
        <w:rPr>
          <w:rFonts w:ascii="Times New Roman" w:eastAsia="Times New Roman" w:hAnsi="Times New Roman"/>
          <w:sz w:val="24"/>
          <w:szCs w:val="28"/>
          <w:lang w:eastAsia="ru-RU"/>
        </w:rPr>
        <w:t>3</w:t>
      </w:r>
      <w:r w:rsidR="00CC73F3" w:rsidRPr="002335EC">
        <w:rPr>
          <w:rFonts w:ascii="Times New Roman" w:eastAsia="Times New Roman" w:hAnsi="Times New Roman"/>
          <w:sz w:val="24"/>
          <w:szCs w:val="28"/>
          <w:lang w:eastAsia="ru-RU"/>
        </w:rPr>
        <w:t>.20</w:t>
      </w:r>
      <w:r w:rsidR="0021020E" w:rsidRPr="002335EC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A85691">
        <w:rPr>
          <w:rFonts w:ascii="Times New Roman" w:eastAsia="Times New Roman" w:hAnsi="Times New Roman"/>
          <w:sz w:val="24"/>
          <w:szCs w:val="28"/>
          <w:lang w:eastAsia="ru-RU"/>
        </w:rPr>
        <w:t>3</w:t>
      </w:r>
      <w:r w:rsidR="00CC73F3" w:rsidRPr="002335EC">
        <w:rPr>
          <w:rFonts w:ascii="Times New Roman" w:eastAsia="Times New Roman" w:hAnsi="Times New Roman"/>
          <w:sz w:val="24"/>
          <w:szCs w:val="28"/>
          <w:lang w:eastAsia="ru-RU"/>
        </w:rPr>
        <w:t xml:space="preserve">г № </w:t>
      </w:r>
      <w:r w:rsidR="002335EC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="00A85691">
        <w:rPr>
          <w:rFonts w:ascii="Times New Roman" w:eastAsia="Times New Roman" w:hAnsi="Times New Roman"/>
          <w:sz w:val="24"/>
          <w:szCs w:val="28"/>
          <w:lang w:eastAsia="ru-RU"/>
        </w:rPr>
        <w:t>9-1</w:t>
      </w:r>
      <w:r w:rsidR="00947E99" w:rsidRPr="002335EC">
        <w:rPr>
          <w:rFonts w:ascii="Times New Roman" w:eastAsia="Times New Roman" w:hAnsi="Times New Roman"/>
          <w:sz w:val="24"/>
          <w:szCs w:val="28"/>
          <w:lang w:eastAsia="ru-RU"/>
        </w:rPr>
        <w:t xml:space="preserve">, </w:t>
      </w:r>
      <w:r w:rsidRPr="002335EC">
        <w:rPr>
          <w:rFonts w:ascii="Times New Roman" w:eastAsia="Times New Roman" w:hAnsi="Times New Roman"/>
          <w:sz w:val="24"/>
          <w:szCs w:val="28"/>
          <w:lang w:eastAsia="ru-RU"/>
        </w:rPr>
        <w:t xml:space="preserve">то есть с соблюдением срока, установленного </w:t>
      </w:r>
      <w:r w:rsidRPr="002335EC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пунктом 3 статьи 264.4 БК РФ</w:t>
      </w:r>
      <w:r w:rsidRPr="002335EC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.</w:t>
      </w:r>
    </w:p>
    <w:p w:rsidR="00BF0B42" w:rsidRPr="00AE032A" w:rsidRDefault="00BF0B42" w:rsidP="00130C81">
      <w:pPr>
        <w:spacing w:after="0"/>
        <w:jc w:val="center"/>
        <w:rPr>
          <w:rFonts w:ascii="Times New Roman" w:eastAsia="Times New Roman" w:hAnsi="Times New Roman"/>
          <w:b/>
          <w:bCs/>
          <w:kern w:val="32"/>
          <w:sz w:val="16"/>
          <w:szCs w:val="16"/>
          <w:lang w:eastAsia="ru-RU"/>
        </w:rPr>
      </w:pPr>
    </w:p>
    <w:p w:rsidR="00AF77D6" w:rsidRDefault="008B1853" w:rsidP="00130C81">
      <w:pPr>
        <w:spacing w:after="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1C089D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 xml:space="preserve">3. </w:t>
      </w:r>
      <w:r w:rsidR="00B47599" w:rsidRPr="001C089D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>ПРОВЕРКА</w:t>
      </w:r>
      <w:r w:rsidR="00B47599" w:rsidRPr="00B47599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 xml:space="preserve"> ГОДОВОЙ БЮДЖЕТНОЙ ОТЧЕТНОСТИ</w:t>
      </w:r>
      <w:r w:rsidR="00E125FC" w:rsidRPr="00B47599">
        <w:rPr>
          <w:rFonts w:ascii="Times New Roman" w:eastAsia="Times New Roman" w:hAnsi="Times New Roman"/>
          <w:b/>
          <w:sz w:val="24"/>
          <w:szCs w:val="28"/>
          <w:lang w:eastAsia="ru-RU"/>
        </w:rPr>
        <w:t>.</w:t>
      </w:r>
    </w:p>
    <w:p w:rsidR="000037E6" w:rsidRPr="001F5CCD" w:rsidRDefault="00130C81" w:rsidP="00130C81">
      <w:pPr>
        <w:tabs>
          <w:tab w:val="left" w:pos="720"/>
          <w:tab w:val="left" w:pos="1980"/>
        </w:tabs>
        <w:suppressAutoHyphens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</w:t>
      </w:r>
      <w:r w:rsidR="000037E6" w:rsidRPr="001F5CCD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п.</w:t>
      </w:r>
      <w:r w:rsidR="000037E6">
        <w:rPr>
          <w:rFonts w:ascii="Times New Roman" w:eastAsia="Times New Roman" w:hAnsi="Times New Roman"/>
          <w:sz w:val="24"/>
          <w:szCs w:val="24"/>
          <w:lang w:eastAsia="ar-SA"/>
        </w:rPr>
        <w:t xml:space="preserve">264.1 Бюджетного кодекса РФ </w:t>
      </w:r>
      <w:r w:rsidR="000037E6" w:rsidRPr="001F5CCD">
        <w:rPr>
          <w:rFonts w:ascii="Times New Roman" w:eastAsia="Times New Roman" w:hAnsi="Times New Roman"/>
          <w:sz w:val="24"/>
          <w:szCs w:val="24"/>
          <w:lang w:eastAsia="ar-SA"/>
        </w:rPr>
        <w:t xml:space="preserve">годовая бюджетная отчетность предоставлена в </w:t>
      </w:r>
      <w:r w:rsidR="000037E6" w:rsidRPr="001F5CC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контрольно-счетный орган Палехского муниципального района</w:t>
      </w:r>
      <w:r w:rsidR="000037E6" w:rsidRPr="001F5CCD">
        <w:rPr>
          <w:rFonts w:ascii="Times New Roman" w:eastAsia="Times New Roman" w:hAnsi="Times New Roman"/>
          <w:sz w:val="24"/>
          <w:szCs w:val="24"/>
          <w:lang w:eastAsia="ar-SA"/>
        </w:rPr>
        <w:t xml:space="preserve"> в полном объеме</w:t>
      </w:r>
      <w:r w:rsidR="000037E6" w:rsidRPr="001F5CCD">
        <w:rPr>
          <w:rFonts w:ascii="Times New Roman" w:eastAsia="Arial Unicode MS" w:hAnsi="Times New Roman" w:cs="Calibri"/>
          <w:kern w:val="1"/>
          <w:sz w:val="24"/>
          <w:szCs w:val="24"/>
          <w:lang w:eastAsia="ar-SA"/>
        </w:rPr>
        <w:t>.</w:t>
      </w:r>
    </w:p>
    <w:p w:rsidR="000037E6" w:rsidRPr="00B47599" w:rsidRDefault="00CE6EE9" w:rsidP="00130C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7599">
        <w:rPr>
          <w:rFonts w:ascii="Times New Roman" w:hAnsi="Times New Roman"/>
          <w:sz w:val="24"/>
          <w:szCs w:val="24"/>
        </w:rPr>
        <w:t xml:space="preserve">     </w:t>
      </w:r>
      <w:r w:rsidR="000037E6" w:rsidRPr="00B47599">
        <w:rPr>
          <w:rFonts w:ascii="Times New Roman" w:hAnsi="Times New Roman"/>
          <w:sz w:val="24"/>
          <w:szCs w:val="24"/>
        </w:rPr>
        <w:t xml:space="preserve">Бюджетный учет администрации </w:t>
      </w:r>
      <w:r w:rsidR="00B00039" w:rsidRPr="00B47599">
        <w:rPr>
          <w:rFonts w:ascii="Times New Roman" w:hAnsi="Times New Roman"/>
          <w:sz w:val="24"/>
          <w:szCs w:val="24"/>
        </w:rPr>
        <w:t>Раменского</w:t>
      </w:r>
      <w:r w:rsidR="000037E6" w:rsidRPr="00B47599">
        <w:rPr>
          <w:rFonts w:ascii="Times New Roman" w:hAnsi="Times New Roman"/>
          <w:sz w:val="24"/>
          <w:szCs w:val="24"/>
        </w:rPr>
        <w:t xml:space="preserve"> сельского поселения ведется с использованием утвержденной учетной политики</w:t>
      </w:r>
      <w:r w:rsidR="00B00039" w:rsidRPr="00B47599">
        <w:rPr>
          <w:rFonts w:ascii="Times New Roman" w:hAnsi="Times New Roman"/>
          <w:sz w:val="24"/>
          <w:szCs w:val="24"/>
        </w:rPr>
        <w:t xml:space="preserve"> и</w:t>
      </w:r>
      <w:r w:rsidR="000037E6" w:rsidRPr="00B47599">
        <w:rPr>
          <w:rFonts w:ascii="Times New Roman" w:hAnsi="Times New Roman"/>
          <w:sz w:val="24"/>
          <w:szCs w:val="24"/>
        </w:rPr>
        <w:t xml:space="preserve"> рабочего плана счетов. В соответствии с пунктом 7 Инструкции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перед составлением годовой бюджетной отчетности с целью выявления и устранения расхождений между фактическим наличием соответствующих объектов и данными регистров бухгалтерского учета проводится инвентаризация. Результаты инвентаризации, проведенной перед составлением годовой бюджетной отчетности, подлежат отражению в годовой бюджетной отчетности. В соответствии с </w:t>
      </w:r>
      <w:r w:rsidR="006022E0">
        <w:rPr>
          <w:rFonts w:ascii="Times New Roman" w:hAnsi="Times New Roman"/>
          <w:sz w:val="24"/>
          <w:szCs w:val="24"/>
        </w:rPr>
        <w:t xml:space="preserve">учетной политикой </w:t>
      </w:r>
      <w:r w:rsidR="000037E6" w:rsidRPr="00B47599">
        <w:rPr>
          <w:rFonts w:ascii="Times New Roman" w:hAnsi="Times New Roman"/>
          <w:sz w:val="24"/>
          <w:szCs w:val="24"/>
        </w:rPr>
        <w:t xml:space="preserve"> инвентаризация материальных ценностей</w:t>
      </w:r>
      <w:r w:rsidR="006022E0">
        <w:rPr>
          <w:rFonts w:ascii="Times New Roman" w:hAnsi="Times New Roman"/>
          <w:sz w:val="24"/>
          <w:szCs w:val="24"/>
        </w:rPr>
        <w:t xml:space="preserve"> производится 1 раз в 2 года</w:t>
      </w:r>
      <w:r w:rsidR="00B00039" w:rsidRPr="00B47599">
        <w:rPr>
          <w:rFonts w:ascii="Times New Roman" w:hAnsi="Times New Roman"/>
          <w:sz w:val="24"/>
          <w:szCs w:val="24"/>
        </w:rPr>
        <w:t>.</w:t>
      </w:r>
    </w:p>
    <w:p w:rsidR="000037E6" w:rsidRPr="00B47599" w:rsidRDefault="00130C81" w:rsidP="00130C81">
      <w:pPr>
        <w:spacing w:after="0"/>
        <w:jc w:val="both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037E6" w:rsidRPr="00B47599">
        <w:rPr>
          <w:rFonts w:ascii="Times New Roman" w:hAnsi="Times New Roman"/>
          <w:sz w:val="24"/>
          <w:szCs w:val="24"/>
        </w:rPr>
        <w:t xml:space="preserve">Представленные для проведения внешней проверки формы отчетности подготовлены в соответствии с требованиями Инструкции № 191н. В соответствии с пунктом 6 Инструкции №191н, бюджетная отчетность подписана </w:t>
      </w:r>
      <w:r w:rsidR="00B00039" w:rsidRPr="00B47599">
        <w:rPr>
          <w:rFonts w:ascii="Times New Roman" w:hAnsi="Times New Roman"/>
          <w:sz w:val="24"/>
          <w:szCs w:val="24"/>
        </w:rPr>
        <w:t>Г</w:t>
      </w:r>
      <w:r w:rsidR="000037E6" w:rsidRPr="00B47599">
        <w:rPr>
          <w:rFonts w:ascii="Times New Roman" w:hAnsi="Times New Roman"/>
          <w:sz w:val="24"/>
          <w:szCs w:val="24"/>
        </w:rPr>
        <w:t xml:space="preserve">лавой </w:t>
      </w:r>
      <w:r w:rsidR="00B00039" w:rsidRPr="00B47599">
        <w:rPr>
          <w:rFonts w:ascii="Times New Roman" w:hAnsi="Times New Roman"/>
          <w:sz w:val="24"/>
          <w:szCs w:val="24"/>
        </w:rPr>
        <w:t>Раменского</w:t>
      </w:r>
      <w:r w:rsidR="000037E6" w:rsidRPr="00B47599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B00039" w:rsidRPr="00B47599">
        <w:rPr>
          <w:rFonts w:ascii="Times New Roman" w:hAnsi="Times New Roman"/>
          <w:sz w:val="24"/>
          <w:szCs w:val="24"/>
        </w:rPr>
        <w:t xml:space="preserve">Т.В. Молотовой </w:t>
      </w:r>
      <w:r w:rsidR="000037E6" w:rsidRPr="00B47599">
        <w:rPr>
          <w:rFonts w:ascii="Times New Roman" w:hAnsi="Times New Roman"/>
          <w:sz w:val="24"/>
          <w:szCs w:val="24"/>
        </w:rPr>
        <w:t xml:space="preserve">и </w:t>
      </w:r>
      <w:r w:rsidR="00B00039" w:rsidRPr="00B47599">
        <w:rPr>
          <w:rFonts w:ascii="Times New Roman" w:hAnsi="Times New Roman"/>
          <w:sz w:val="24"/>
          <w:szCs w:val="24"/>
        </w:rPr>
        <w:t xml:space="preserve">ведущим </w:t>
      </w:r>
      <w:r w:rsidR="000037E6" w:rsidRPr="00B47599">
        <w:rPr>
          <w:rFonts w:ascii="Times New Roman" w:hAnsi="Times New Roman"/>
          <w:sz w:val="24"/>
          <w:szCs w:val="24"/>
        </w:rPr>
        <w:t>специалистом</w:t>
      </w:r>
      <w:r w:rsidR="00B00039" w:rsidRPr="00B47599">
        <w:rPr>
          <w:rFonts w:ascii="Times New Roman" w:hAnsi="Times New Roman"/>
          <w:sz w:val="24"/>
          <w:szCs w:val="24"/>
        </w:rPr>
        <w:t>-бухгалтером  Кувшиновой Л.Г.</w:t>
      </w:r>
    </w:p>
    <w:p w:rsidR="00AF77D6" w:rsidRPr="00B47599" w:rsidRDefault="00AF77D6" w:rsidP="00130C81">
      <w:pPr>
        <w:tabs>
          <w:tab w:val="left" w:pos="720"/>
          <w:tab w:val="left" w:pos="198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B47599">
        <w:rPr>
          <w:rFonts w:ascii="Times New Roman" w:eastAsia="Times New Roman" w:hAnsi="Times New Roman"/>
          <w:i/>
          <w:sz w:val="24"/>
          <w:szCs w:val="24"/>
          <w:lang w:eastAsia="ar-SA"/>
        </w:rPr>
        <w:t>В составе годовой бюджетной отчетности предоставлены:</w:t>
      </w:r>
    </w:p>
    <w:p w:rsidR="00921A81" w:rsidRPr="00B47599" w:rsidRDefault="0040416F" w:rsidP="00B000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7599">
        <w:rPr>
          <w:rFonts w:ascii="Times New Roman" w:hAnsi="Times New Roman"/>
          <w:sz w:val="24"/>
          <w:szCs w:val="24"/>
        </w:rPr>
        <w:t>с</w:t>
      </w:r>
      <w:r w:rsidR="00B00039" w:rsidRPr="00B47599">
        <w:rPr>
          <w:rFonts w:ascii="Times New Roman" w:hAnsi="Times New Roman"/>
          <w:sz w:val="24"/>
          <w:szCs w:val="24"/>
        </w:rPr>
        <w:t xml:space="preserve">правка по заключению счетов бюджетного учета отчетного финансового года (ф. 0503110); </w:t>
      </w:r>
    </w:p>
    <w:p w:rsidR="00921A81" w:rsidRPr="00B47599" w:rsidRDefault="00921A81" w:rsidP="00B000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7599">
        <w:rPr>
          <w:rFonts w:ascii="Times New Roman" w:hAnsi="Times New Roman"/>
          <w:sz w:val="24"/>
          <w:szCs w:val="24"/>
        </w:rPr>
        <w:t>отчет об исполнении бюджета (ф. 0503117);</w:t>
      </w:r>
    </w:p>
    <w:p w:rsidR="0040416F" w:rsidRPr="00B47599" w:rsidRDefault="00B00039" w:rsidP="00B000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7599">
        <w:rPr>
          <w:rFonts w:ascii="Times New Roman" w:hAnsi="Times New Roman"/>
          <w:sz w:val="24"/>
          <w:szCs w:val="24"/>
        </w:rPr>
        <w:t>отчет о финансовых результатах (ф. 0503121);</w:t>
      </w:r>
    </w:p>
    <w:p w:rsidR="00CE6EE9" w:rsidRPr="00B47599" w:rsidRDefault="00B00039" w:rsidP="00B000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7599">
        <w:rPr>
          <w:rFonts w:ascii="Times New Roman" w:hAnsi="Times New Roman"/>
          <w:sz w:val="24"/>
          <w:szCs w:val="24"/>
        </w:rPr>
        <w:t xml:space="preserve">отчет о движении денежных средств (ф. 0503123); </w:t>
      </w:r>
    </w:p>
    <w:p w:rsidR="00CE6EE9" w:rsidRPr="00B47599" w:rsidRDefault="00B00039" w:rsidP="00B000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7599">
        <w:rPr>
          <w:rFonts w:ascii="Times New Roman" w:hAnsi="Times New Roman"/>
          <w:sz w:val="24"/>
          <w:szCs w:val="24"/>
        </w:rPr>
        <w:t xml:space="preserve">справка по консолидируемым расчетам (ф. 0503125); </w:t>
      </w:r>
    </w:p>
    <w:p w:rsidR="00CE6EE9" w:rsidRPr="00B47599" w:rsidRDefault="00921A81" w:rsidP="00B000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7599">
        <w:rPr>
          <w:rFonts w:ascii="Times New Roman" w:hAnsi="Times New Roman"/>
          <w:sz w:val="24"/>
          <w:szCs w:val="24"/>
        </w:rPr>
        <w:t>баланс</w:t>
      </w:r>
      <w:r w:rsidR="00B00039" w:rsidRPr="00B47599">
        <w:rPr>
          <w:rFonts w:ascii="Times New Roman" w:hAnsi="Times New Roman"/>
          <w:sz w:val="24"/>
          <w:szCs w:val="24"/>
        </w:rPr>
        <w:t xml:space="preserve">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</w:t>
      </w:r>
      <w:r w:rsidRPr="00B47599">
        <w:rPr>
          <w:rFonts w:ascii="Times New Roman" w:hAnsi="Times New Roman"/>
          <w:sz w:val="24"/>
          <w:szCs w:val="24"/>
        </w:rPr>
        <w:t>30</w:t>
      </w:r>
      <w:r w:rsidR="00B00039" w:rsidRPr="00B47599">
        <w:rPr>
          <w:rFonts w:ascii="Times New Roman" w:hAnsi="Times New Roman"/>
          <w:sz w:val="24"/>
          <w:szCs w:val="24"/>
        </w:rPr>
        <w:t xml:space="preserve">); </w:t>
      </w:r>
    </w:p>
    <w:p w:rsidR="000855CD" w:rsidRPr="00B47599" w:rsidRDefault="00B00039" w:rsidP="00B000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47599">
        <w:rPr>
          <w:rFonts w:ascii="Times New Roman" w:hAnsi="Times New Roman"/>
          <w:sz w:val="24"/>
          <w:szCs w:val="24"/>
        </w:rPr>
        <w:t>пояснительная записка (ф. 0503160) с приложениями.</w:t>
      </w:r>
    </w:p>
    <w:p w:rsidR="00921A81" w:rsidRPr="00B47599" w:rsidRDefault="001F44DA" w:rsidP="00921A81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B47599">
        <w:rPr>
          <w:rFonts w:ascii="Times New Roman" w:hAnsi="Times New Roman"/>
          <w:i/>
          <w:sz w:val="24"/>
          <w:szCs w:val="24"/>
        </w:rPr>
        <w:t>Проверка правильности составления бюджетной отчетности и достоверности показателей, отраженных в отчетных формах</w:t>
      </w:r>
    </w:p>
    <w:p w:rsidR="00130C81" w:rsidRDefault="00130C81" w:rsidP="001F44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F44DA" w:rsidRPr="00B47599">
        <w:rPr>
          <w:rFonts w:ascii="Times New Roman" w:hAnsi="Times New Roman"/>
          <w:sz w:val="24"/>
          <w:szCs w:val="24"/>
        </w:rPr>
        <w:t xml:space="preserve">Бюджетная отчетность в соответствии с пунктом 9 Инструкции №191н составлена нарастающим итогом с начала года в рублях. </w:t>
      </w:r>
      <w:r w:rsidR="00921A81" w:rsidRPr="00B47599">
        <w:rPr>
          <w:rFonts w:ascii="Times New Roman" w:hAnsi="Times New Roman"/>
          <w:sz w:val="24"/>
          <w:szCs w:val="24"/>
        </w:rPr>
        <w:t>В</w:t>
      </w:r>
      <w:r w:rsidR="001F44DA" w:rsidRPr="00B47599">
        <w:rPr>
          <w:rFonts w:ascii="Times New Roman" w:hAnsi="Times New Roman"/>
          <w:sz w:val="24"/>
          <w:szCs w:val="24"/>
        </w:rPr>
        <w:t>ыборочно проверены представленные формы годовой отчетности. Представленный Баланс (ф. 0503130) сформирован с учетом проведенных 31.12.202</w:t>
      </w:r>
      <w:r w:rsidR="006022E0">
        <w:rPr>
          <w:rFonts w:ascii="Times New Roman" w:hAnsi="Times New Roman"/>
          <w:sz w:val="24"/>
          <w:szCs w:val="24"/>
        </w:rPr>
        <w:t>2</w:t>
      </w:r>
      <w:r w:rsidR="001F44DA" w:rsidRPr="00B47599">
        <w:rPr>
          <w:rFonts w:ascii="Times New Roman" w:hAnsi="Times New Roman"/>
          <w:sz w:val="24"/>
          <w:szCs w:val="24"/>
        </w:rPr>
        <w:t xml:space="preserve"> г. при завершении финансового года заключительных оборотов по счетам. </w:t>
      </w:r>
    </w:p>
    <w:p w:rsidR="00F54DA4" w:rsidRPr="00B47599" w:rsidRDefault="00130C81" w:rsidP="001F44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F44DA" w:rsidRPr="00B47599">
        <w:rPr>
          <w:rFonts w:ascii="Times New Roman" w:hAnsi="Times New Roman"/>
          <w:sz w:val="24"/>
          <w:szCs w:val="24"/>
        </w:rPr>
        <w:t xml:space="preserve">По данным Баланса ф. 0503130 администрации получателя бюджетных средств, валюта Баланса на начало отчетного периода составляла </w:t>
      </w:r>
      <w:r w:rsidR="006022E0">
        <w:rPr>
          <w:rFonts w:ascii="Times New Roman" w:hAnsi="Times New Roman"/>
          <w:sz w:val="24"/>
          <w:szCs w:val="24"/>
        </w:rPr>
        <w:t>106047,4</w:t>
      </w:r>
      <w:r w:rsidR="001F44DA" w:rsidRPr="00B47599">
        <w:rPr>
          <w:rFonts w:ascii="Times New Roman" w:hAnsi="Times New Roman"/>
          <w:sz w:val="24"/>
          <w:szCs w:val="24"/>
        </w:rPr>
        <w:t xml:space="preserve"> тыс. руб. На конец </w:t>
      </w:r>
      <w:r w:rsidR="001F44DA" w:rsidRPr="00B47599">
        <w:rPr>
          <w:rFonts w:ascii="Times New Roman" w:hAnsi="Times New Roman"/>
          <w:sz w:val="24"/>
          <w:szCs w:val="24"/>
        </w:rPr>
        <w:lastRenderedPageBreak/>
        <w:t xml:space="preserve">отчетного периода валюта </w:t>
      </w:r>
      <w:r w:rsidR="00D8221F" w:rsidRPr="00B47599">
        <w:rPr>
          <w:rFonts w:ascii="Times New Roman" w:hAnsi="Times New Roman"/>
          <w:sz w:val="24"/>
          <w:szCs w:val="24"/>
        </w:rPr>
        <w:t>Б</w:t>
      </w:r>
      <w:r w:rsidR="001F44DA" w:rsidRPr="00B47599">
        <w:rPr>
          <w:rFonts w:ascii="Times New Roman" w:hAnsi="Times New Roman"/>
          <w:sz w:val="24"/>
          <w:szCs w:val="24"/>
        </w:rPr>
        <w:t>аланса у</w:t>
      </w:r>
      <w:r w:rsidR="006022E0">
        <w:rPr>
          <w:rFonts w:ascii="Times New Roman" w:hAnsi="Times New Roman"/>
          <w:sz w:val="24"/>
          <w:szCs w:val="24"/>
        </w:rPr>
        <w:t>меньшилась</w:t>
      </w:r>
      <w:r w:rsidR="001F44DA" w:rsidRPr="00B47599">
        <w:rPr>
          <w:rFonts w:ascii="Times New Roman" w:hAnsi="Times New Roman"/>
          <w:sz w:val="24"/>
          <w:szCs w:val="24"/>
        </w:rPr>
        <w:t xml:space="preserve"> на </w:t>
      </w:r>
      <w:r w:rsidR="006022E0">
        <w:rPr>
          <w:rFonts w:ascii="Times New Roman" w:hAnsi="Times New Roman"/>
          <w:sz w:val="24"/>
          <w:szCs w:val="24"/>
        </w:rPr>
        <w:t>1 810,6</w:t>
      </w:r>
      <w:r w:rsidR="00D8221F" w:rsidRPr="00B47599">
        <w:rPr>
          <w:rFonts w:ascii="Times New Roman" w:hAnsi="Times New Roman"/>
          <w:sz w:val="24"/>
          <w:szCs w:val="24"/>
        </w:rPr>
        <w:t xml:space="preserve"> </w:t>
      </w:r>
      <w:r w:rsidR="001F44DA" w:rsidRPr="00B47599">
        <w:rPr>
          <w:rFonts w:ascii="Times New Roman" w:hAnsi="Times New Roman"/>
          <w:sz w:val="24"/>
          <w:szCs w:val="24"/>
        </w:rPr>
        <w:t xml:space="preserve">тыс. руб. и составила </w:t>
      </w:r>
      <w:r w:rsidR="006022E0">
        <w:rPr>
          <w:rFonts w:ascii="Times New Roman" w:hAnsi="Times New Roman"/>
          <w:sz w:val="24"/>
          <w:szCs w:val="24"/>
        </w:rPr>
        <w:t>104 236,8</w:t>
      </w:r>
      <w:r w:rsidR="001F44DA" w:rsidRPr="00B47599">
        <w:rPr>
          <w:rFonts w:ascii="Times New Roman" w:hAnsi="Times New Roman"/>
          <w:sz w:val="24"/>
          <w:szCs w:val="24"/>
        </w:rPr>
        <w:t xml:space="preserve"> тыс. руб.</w:t>
      </w:r>
      <w:r w:rsidR="00F54DA4" w:rsidRPr="00B47599">
        <w:rPr>
          <w:rFonts w:ascii="Times New Roman" w:hAnsi="Times New Roman"/>
          <w:sz w:val="24"/>
          <w:szCs w:val="24"/>
        </w:rPr>
        <w:t xml:space="preserve"> </w:t>
      </w:r>
      <w:r w:rsidR="001F44DA" w:rsidRPr="00B47599">
        <w:rPr>
          <w:rFonts w:ascii="Times New Roman" w:hAnsi="Times New Roman"/>
          <w:sz w:val="24"/>
          <w:szCs w:val="24"/>
        </w:rPr>
        <w:t>При</w:t>
      </w:r>
      <w:r w:rsidR="006022E0">
        <w:rPr>
          <w:rFonts w:ascii="Times New Roman" w:hAnsi="Times New Roman"/>
          <w:sz w:val="24"/>
          <w:szCs w:val="24"/>
        </w:rPr>
        <w:t xml:space="preserve"> </w:t>
      </w:r>
      <w:r w:rsidR="001F44DA" w:rsidRPr="00B47599">
        <w:rPr>
          <w:rFonts w:ascii="Times New Roman" w:hAnsi="Times New Roman"/>
          <w:sz w:val="24"/>
          <w:szCs w:val="24"/>
        </w:rPr>
        <w:t xml:space="preserve">сопоставлении данных Баланса ф. 0503130 с остатками по формам 0503168, 0503169 расхождений не установлено. Дебиторская задолженность по выплатам на конец отчетного периода, отраженная по строке 260 Баланса ф. 0503130 получателя бюджетных средств </w:t>
      </w:r>
      <w:r w:rsidR="0007197C" w:rsidRPr="00B47599">
        <w:rPr>
          <w:rFonts w:ascii="Times New Roman" w:hAnsi="Times New Roman"/>
          <w:sz w:val="24"/>
          <w:szCs w:val="24"/>
        </w:rPr>
        <w:t>17,1 тыс. руб.</w:t>
      </w:r>
      <w:r w:rsidR="001F44DA" w:rsidRPr="00B47599">
        <w:rPr>
          <w:rFonts w:ascii="Times New Roman" w:hAnsi="Times New Roman"/>
          <w:sz w:val="24"/>
          <w:szCs w:val="24"/>
        </w:rPr>
        <w:t xml:space="preserve"> Согласно данным раздела 3 «Обязательства» баланса (ф. 0503130) и сведениям о дебиторской и кредиторской задолженности, отраженной в годовом отчете (ф.503169 «Сведения о дебиторской и кредиторской задолженности» на 01.01.202</w:t>
      </w:r>
      <w:r w:rsidR="006022E0">
        <w:rPr>
          <w:rFonts w:ascii="Times New Roman" w:hAnsi="Times New Roman"/>
          <w:sz w:val="24"/>
          <w:szCs w:val="24"/>
        </w:rPr>
        <w:t>2</w:t>
      </w:r>
      <w:r w:rsidR="001F44DA" w:rsidRPr="00B47599">
        <w:rPr>
          <w:rFonts w:ascii="Times New Roman" w:hAnsi="Times New Roman"/>
          <w:sz w:val="24"/>
          <w:szCs w:val="24"/>
        </w:rPr>
        <w:t xml:space="preserve"> года кредиторская задолженность по </w:t>
      </w:r>
      <w:r w:rsidR="0007197C" w:rsidRPr="00B47599">
        <w:rPr>
          <w:rFonts w:ascii="Times New Roman" w:hAnsi="Times New Roman"/>
          <w:sz w:val="24"/>
          <w:szCs w:val="24"/>
        </w:rPr>
        <w:t>Раменскому сельскому поселению</w:t>
      </w:r>
      <w:r w:rsidR="001F44DA" w:rsidRPr="00B47599">
        <w:rPr>
          <w:rFonts w:ascii="Times New Roman" w:hAnsi="Times New Roman"/>
          <w:sz w:val="24"/>
          <w:szCs w:val="24"/>
        </w:rPr>
        <w:t xml:space="preserve"> составила </w:t>
      </w:r>
      <w:r w:rsidR="009E1A0B">
        <w:rPr>
          <w:rFonts w:ascii="Times New Roman" w:hAnsi="Times New Roman"/>
          <w:sz w:val="24"/>
          <w:szCs w:val="24"/>
        </w:rPr>
        <w:t>340,3</w:t>
      </w:r>
      <w:r w:rsidR="001F44DA" w:rsidRPr="00B47599">
        <w:rPr>
          <w:rFonts w:ascii="Times New Roman" w:hAnsi="Times New Roman"/>
          <w:sz w:val="24"/>
          <w:szCs w:val="24"/>
        </w:rPr>
        <w:t xml:space="preserve"> тыс. рублей, на 01.01.202</w:t>
      </w:r>
      <w:r w:rsidR="009E1A0B">
        <w:rPr>
          <w:rFonts w:ascii="Times New Roman" w:hAnsi="Times New Roman"/>
          <w:sz w:val="24"/>
          <w:szCs w:val="24"/>
        </w:rPr>
        <w:t>3</w:t>
      </w:r>
      <w:r w:rsidR="001F44DA" w:rsidRPr="00B47599">
        <w:rPr>
          <w:rFonts w:ascii="Times New Roman" w:hAnsi="Times New Roman"/>
          <w:sz w:val="24"/>
          <w:szCs w:val="24"/>
        </w:rPr>
        <w:t xml:space="preserve"> года – </w:t>
      </w:r>
      <w:r w:rsidR="009E1A0B">
        <w:rPr>
          <w:rFonts w:ascii="Times New Roman" w:hAnsi="Times New Roman"/>
          <w:sz w:val="24"/>
          <w:szCs w:val="24"/>
        </w:rPr>
        <w:t>396,7</w:t>
      </w:r>
      <w:r w:rsidR="001F44DA" w:rsidRPr="00B47599">
        <w:rPr>
          <w:rFonts w:ascii="Times New Roman" w:hAnsi="Times New Roman"/>
          <w:sz w:val="24"/>
          <w:szCs w:val="24"/>
        </w:rPr>
        <w:t xml:space="preserve"> тыс. рублей. Данная задолженность подтверждается соответствующими счетами бюджетного учета</w:t>
      </w:r>
      <w:r w:rsidR="00235D7F" w:rsidRPr="00B47599">
        <w:rPr>
          <w:rFonts w:ascii="Times New Roman" w:hAnsi="Times New Roman"/>
          <w:sz w:val="24"/>
          <w:szCs w:val="24"/>
        </w:rPr>
        <w:t>.</w:t>
      </w:r>
      <w:r w:rsidR="001F44DA" w:rsidRPr="00B47599">
        <w:rPr>
          <w:rFonts w:ascii="Times New Roman" w:hAnsi="Times New Roman"/>
          <w:sz w:val="24"/>
          <w:szCs w:val="24"/>
        </w:rPr>
        <w:t xml:space="preserve"> Неподтвержденная с истекшим сроком давности дебиторская и кредиторская задолженность администрации </w:t>
      </w:r>
      <w:r w:rsidR="00235D7F" w:rsidRPr="00B47599">
        <w:rPr>
          <w:rFonts w:ascii="Times New Roman" w:hAnsi="Times New Roman"/>
          <w:sz w:val="24"/>
          <w:szCs w:val="24"/>
        </w:rPr>
        <w:t>Раменского</w:t>
      </w:r>
      <w:r w:rsidR="001F44DA" w:rsidRPr="00B47599">
        <w:rPr>
          <w:rFonts w:ascii="Times New Roman" w:hAnsi="Times New Roman"/>
          <w:sz w:val="24"/>
          <w:szCs w:val="24"/>
        </w:rPr>
        <w:t xml:space="preserve"> сельского поселения отсутствует. По состоянию на 01.01.202</w:t>
      </w:r>
      <w:r w:rsidR="009E1A0B">
        <w:rPr>
          <w:rFonts w:ascii="Times New Roman" w:hAnsi="Times New Roman"/>
          <w:sz w:val="24"/>
          <w:szCs w:val="24"/>
        </w:rPr>
        <w:t xml:space="preserve">3 </w:t>
      </w:r>
      <w:r w:rsidR="001F44DA" w:rsidRPr="00B47599">
        <w:rPr>
          <w:rFonts w:ascii="Times New Roman" w:hAnsi="Times New Roman"/>
          <w:sz w:val="24"/>
          <w:szCs w:val="24"/>
        </w:rPr>
        <w:t>года дебиторск</w:t>
      </w:r>
      <w:r w:rsidR="009E1A0B">
        <w:rPr>
          <w:rFonts w:ascii="Times New Roman" w:hAnsi="Times New Roman"/>
          <w:sz w:val="24"/>
          <w:szCs w:val="24"/>
        </w:rPr>
        <w:t>ая</w:t>
      </w:r>
      <w:r w:rsidR="001F44DA" w:rsidRPr="00B47599">
        <w:rPr>
          <w:rFonts w:ascii="Times New Roman" w:hAnsi="Times New Roman"/>
          <w:sz w:val="24"/>
          <w:szCs w:val="24"/>
        </w:rPr>
        <w:t xml:space="preserve"> задолженност</w:t>
      </w:r>
      <w:r w:rsidR="009E1A0B">
        <w:rPr>
          <w:rFonts w:ascii="Times New Roman" w:hAnsi="Times New Roman"/>
          <w:sz w:val="24"/>
          <w:szCs w:val="24"/>
        </w:rPr>
        <w:t>ь</w:t>
      </w:r>
      <w:r w:rsidR="00AA2DCF" w:rsidRPr="00B47599">
        <w:rPr>
          <w:rFonts w:ascii="Times New Roman" w:hAnsi="Times New Roman"/>
          <w:sz w:val="24"/>
          <w:szCs w:val="24"/>
        </w:rPr>
        <w:t xml:space="preserve"> (по выплатам)</w:t>
      </w:r>
      <w:r w:rsidR="001F44DA" w:rsidRPr="00B47599">
        <w:rPr>
          <w:rFonts w:ascii="Times New Roman" w:hAnsi="Times New Roman"/>
          <w:sz w:val="24"/>
          <w:szCs w:val="24"/>
        </w:rPr>
        <w:t xml:space="preserve"> </w:t>
      </w:r>
      <w:r w:rsidR="009E1A0B">
        <w:rPr>
          <w:rFonts w:ascii="Times New Roman" w:hAnsi="Times New Roman"/>
          <w:sz w:val="24"/>
          <w:szCs w:val="24"/>
        </w:rPr>
        <w:t>не изменилась,</w:t>
      </w:r>
      <w:r w:rsidR="003907DB" w:rsidRPr="00B47599">
        <w:rPr>
          <w:rFonts w:ascii="Times New Roman" w:hAnsi="Times New Roman"/>
          <w:sz w:val="24"/>
          <w:szCs w:val="24"/>
        </w:rPr>
        <w:t xml:space="preserve"> </w:t>
      </w:r>
      <w:r w:rsidR="001F44DA" w:rsidRPr="00B47599">
        <w:rPr>
          <w:rFonts w:ascii="Times New Roman" w:hAnsi="Times New Roman"/>
          <w:sz w:val="24"/>
          <w:szCs w:val="24"/>
        </w:rPr>
        <w:t>кредиторск</w:t>
      </w:r>
      <w:r w:rsidR="009E1A0B">
        <w:rPr>
          <w:rFonts w:ascii="Times New Roman" w:hAnsi="Times New Roman"/>
          <w:sz w:val="24"/>
          <w:szCs w:val="24"/>
        </w:rPr>
        <w:t>ая</w:t>
      </w:r>
      <w:r w:rsidR="001F44DA" w:rsidRPr="00B47599">
        <w:rPr>
          <w:rFonts w:ascii="Times New Roman" w:hAnsi="Times New Roman"/>
          <w:sz w:val="24"/>
          <w:szCs w:val="24"/>
        </w:rPr>
        <w:t xml:space="preserve"> задолженност</w:t>
      </w:r>
      <w:r w:rsidR="009E1A0B">
        <w:rPr>
          <w:rFonts w:ascii="Times New Roman" w:hAnsi="Times New Roman"/>
          <w:sz w:val="24"/>
          <w:szCs w:val="24"/>
        </w:rPr>
        <w:t>ь увеличилась</w:t>
      </w:r>
      <w:r w:rsidR="001F44DA" w:rsidRPr="00B47599">
        <w:rPr>
          <w:rFonts w:ascii="Times New Roman" w:hAnsi="Times New Roman"/>
          <w:sz w:val="24"/>
          <w:szCs w:val="24"/>
        </w:rPr>
        <w:t xml:space="preserve"> на </w:t>
      </w:r>
      <w:r w:rsidR="009E1A0B">
        <w:rPr>
          <w:rFonts w:ascii="Times New Roman" w:hAnsi="Times New Roman"/>
          <w:sz w:val="24"/>
          <w:szCs w:val="24"/>
        </w:rPr>
        <w:t>56,4</w:t>
      </w:r>
      <w:r w:rsidR="001F44DA" w:rsidRPr="00B47599">
        <w:rPr>
          <w:rFonts w:ascii="Times New Roman" w:hAnsi="Times New Roman"/>
          <w:sz w:val="24"/>
          <w:szCs w:val="24"/>
        </w:rPr>
        <w:t xml:space="preserve"> тыс. рублей. Согласно Балансу ф. 0503130 финансовый результат получателя бюджетных средств составил </w:t>
      </w:r>
      <w:r w:rsidR="009E1A0B">
        <w:rPr>
          <w:rFonts w:ascii="Times New Roman" w:hAnsi="Times New Roman"/>
          <w:sz w:val="24"/>
          <w:szCs w:val="24"/>
        </w:rPr>
        <w:t>88709,5</w:t>
      </w:r>
      <w:r w:rsidR="001F44DA" w:rsidRPr="00B47599">
        <w:rPr>
          <w:rFonts w:ascii="Times New Roman" w:hAnsi="Times New Roman"/>
          <w:sz w:val="24"/>
          <w:szCs w:val="24"/>
        </w:rPr>
        <w:t xml:space="preserve"> тыс. руб. </w:t>
      </w:r>
    </w:p>
    <w:p w:rsidR="000873F0" w:rsidRPr="00B47599" w:rsidRDefault="00130C81" w:rsidP="001F44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F44DA" w:rsidRPr="00B47599">
        <w:rPr>
          <w:rFonts w:ascii="Times New Roman" w:hAnsi="Times New Roman"/>
          <w:sz w:val="24"/>
          <w:szCs w:val="24"/>
        </w:rPr>
        <w:t xml:space="preserve">Балансовая стоимость основных средств на начало года составляла </w:t>
      </w:r>
      <w:r w:rsidR="00F54DA4" w:rsidRPr="00B47599">
        <w:rPr>
          <w:rFonts w:ascii="Times New Roman" w:hAnsi="Times New Roman"/>
          <w:sz w:val="24"/>
          <w:szCs w:val="24"/>
        </w:rPr>
        <w:t>15</w:t>
      </w:r>
      <w:r w:rsidR="009E1A0B">
        <w:rPr>
          <w:rFonts w:ascii="Times New Roman" w:hAnsi="Times New Roman"/>
          <w:sz w:val="24"/>
          <w:szCs w:val="24"/>
        </w:rPr>
        <w:t>565,4</w:t>
      </w:r>
      <w:r w:rsidR="001F44DA" w:rsidRPr="00B47599">
        <w:rPr>
          <w:rFonts w:ascii="Times New Roman" w:hAnsi="Times New Roman"/>
          <w:sz w:val="24"/>
          <w:szCs w:val="24"/>
        </w:rPr>
        <w:t xml:space="preserve"> тыс. рублей, на конец года стоимость основных средств выросла и составила </w:t>
      </w:r>
      <w:r w:rsidR="009E1A0B">
        <w:rPr>
          <w:rFonts w:ascii="Times New Roman" w:hAnsi="Times New Roman"/>
          <w:sz w:val="24"/>
          <w:szCs w:val="24"/>
        </w:rPr>
        <w:t>15874,7</w:t>
      </w:r>
      <w:r w:rsidR="001F44DA" w:rsidRPr="00B47599">
        <w:rPr>
          <w:rFonts w:ascii="Times New Roman" w:hAnsi="Times New Roman"/>
          <w:sz w:val="24"/>
          <w:szCs w:val="24"/>
        </w:rPr>
        <w:t xml:space="preserve"> тыс. рублей</w:t>
      </w:r>
      <w:r w:rsidR="004E11E3" w:rsidRPr="00B47599">
        <w:rPr>
          <w:rFonts w:ascii="Times New Roman" w:hAnsi="Times New Roman"/>
          <w:sz w:val="24"/>
          <w:szCs w:val="24"/>
        </w:rPr>
        <w:t>, что соответствует отчету ф. 0503168 строка 010.</w:t>
      </w:r>
      <w:r w:rsidR="001F44DA" w:rsidRPr="00B47599">
        <w:rPr>
          <w:rFonts w:ascii="Times New Roman" w:hAnsi="Times New Roman"/>
          <w:sz w:val="24"/>
          <w:szCs w:val="24"/>
        </w:rPr>
        <w:t xml:space="preserve"> Остаточная стоимость основных средств на конец отчетного периода составила </w:t>
      </w:r>
      <w:r w:rsidR="004E11E3" w:rsidRPr="00B47599">
        <w:rPr>
          <w:rFonts w:ascii="Times New Roman" w:hAnsi="Times New Roman"/>
          <w:sz w:val="24"/>
          <w:szCs w:val="24"/>
        </w:rPr>
        <w:t>1</w:t>
      </w:r>
      <w:r w:rsidR="009E1A0B">
        <w:rPr>
          <w:rFonts w:ascii="Times New Roman" w:hAnsi="Times New Roman"/>
          <w:sz w:val="24"/>
          <w:szCs w:val="24"/>
        </w:rPr>
        <w:t>065,3</w:t>
      </w:r>
      <w:r w:rsidR="001F44DA" w:rsidRPr="00B47599">
        <w:rPr>
          <w:rFonts w:ascii="Times New Roman" w:hAnsi="Times New Roman"/>
          <w:sz w:val="24"/>
          <w:szCs w:val="24"/>
        </w:rPr>
        <w:t xml:space="preserve"> тыс. рублей</w:t>
      </w:r>
      <w:r w:rsidR="004E11E3" w:rsidRPr="00B47599">
        <w:rPr>
          <w:rFonts w:ascii="Times New Roman" w:hAnsi="Times New Roman"/>
          <w:sz w:val="24"/>
          <w:szCs w:val="24"/>
        </w:rPr>
        <w:t>.</w:t>
      </w:r>
      <w:r w:rsidR="001F44DA" w:rsidRPr="00B47599">
        <w:rPr>
          <w:rFonts w:ascii="Times New Roman" w:hAnsi="Times New Roman"/>
          <w:sz w:val="24"/>
          <w:szCs w:val="24"/>
        </w:rPr>
        <w:t xml:space="preserve"> Согласно данным ф. 0503168 «Сведения о движении нефинансовых активов» все имущество закреплено на праве оперативного управления. Данные приведенные в балансе по основным средствам согласуются с данными сведений ф. 0503168. Согласно данным баланса по счету 010500000 «Материальные запасы» остатки на начало года составили по бюджетной деятельности – </w:t>
      </w:r>
      <w:r w:rsidR="005F1712">
        <w:rPr>
          <w:rFonts w:ascii="Times New Roman" w:hAnsi="Times New Roman"/>
          <w:sz w:val="24"/>
          <w:szCs w:val="24"/>
        </w:rPr>
        <w:t>432,7</w:t>
      </w:r>
      <w:r w:rsidR="001F44DA" w:rsidRPr="00B47599">
        <w:rPr>
          <w:rFonts w:ascii="Times New Roman" w:hAnsi="Times New Roman"/>
          <w:sz w:val="24"/>
          <w:szCs w:val="24"/>
        </w:rPr>
        <w:t xml:space="preserve"> тыс. рублей, на конец года – </w:t>
      </w:r>
      <w:r w:rsidR="005F1712">
        <w:rPr>
          <w:rFonts w:ascii="Times New Roman" w:hAnsi="Times New Roman"/>
          <w:sz w:val="24"/>
          <w:szCs w:val="24"/>
        </w:rPr>
        <w:t>314,7</w:t>
      </w:r>
      <w:r w:rsidR="001F44DA" w:rsidRPr="00B47599">
        <w:rPr>
          <w:rFonts w:ascii="Times New Roman" w:hAnsi="Times New Roman"/>
          <w:sz w:val="24"/>
          <w:szCs w:val="24"/>
        </w:rPr>
        <w:t xml:space="preserve"> тыс. рублей, что соответствует отчету ф. 0503121, ф. 0503168. </w:t>
      </w:r>
    </w:p>
    <w:p w:rsidR="000873F0" w:rsidRPr="00B47599" w:rsidRDefault="00130C81" w:rsidP="001F44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F44DA" w:rsidRPr="00B47599">
        <w:rPr>
          <w:rFonts w:ascii="Times New Roman" w:hAnsi="Times New Roman"/>
          <w:sz w:val="24"/>
          <w:szCs w:val="24"/>
        </w:rPr>
        <w:t xml:space="preserve">Справка по заключению счетов бюджетного учета отчетного финансового года (ф.0503110) отражает обороты, образовавшиеся в ходе исполнения бюджета по счетам бюджетного учета, подлежащим закрытию по завершении отчетного финансового года в разрезе бюджетной деятельности. Проверкой полноты закрытия счетов бюджетного учета, нарушений не выявлено. Данные справки по заключению счетов бюджетного учета отчетного финансового года (ф. 0503110) в части заключительных записей соответствуют данным отчета «О финансовых результатах деятельности» (ф. 0503121) в части расходов и доходов. </w:t>
      </w:r>
    </w:p>
    <w:p w:rsidR="007C0D5B" w:rsidRPr="00B47599" w:rsidRDefault="00130C81" w:rsidP="001F44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F44DA" w:rsidRPr="00B47599">
        <w:rPr>
          <w:rFonts w:ascii="Times New Roman" w:hAnsi="Times New Roman"/>
          <w:sz w:val="24"/>
          <w:szCs w:val="24"/>
        </w:rPr>
        <w:t>Отчет о финансовых результатах деятельности (ф. 0503121) содержит данные о финансовых результатах его деятельности в разрезе кодов КОСГУ на 01.01.202</w:t>
      </w:r>
      <w:r w:rsidR="005F1712">
        <w:rPr>
          <w:rFonts w:ascii="Times New Roman" w:hAnsi="Times New Roman"/>
          <w:sz w:val="24"/>
          <w:szCs w:val="24"/>
        </w:rPr>
        <w:t>3</w:t>
      </w:r>
      <w:r w:rsidR="001F44DA" w:rsidRPr="00B47599">
        <w:rPr>
          <w:rFonts w:ascii="Times New Roman" w:hAnsi="Times New Roman"/>
          <w:sz w:val="24"/>
          <w:szCs w:val="24"/>
        </w:rPr>
        <w:t xml:space="preserve"> г. В отчете отражены показатели </w:t>
      </w:r>
      <w:r w:rsidR="000873F0" w:rsidRPr="00B47599">
        <w:rPr>
          <w:rFonts w:ascii="Times New Roman" w:hAnsi="Times New Roman"/>
          <w:sz w:val="24"/>
          <w:szCs w:val="24"/>
        </w:rPr>
        <w:t xml:space="preserve">в </w:t>
      </w:r>
      <w:r w:rsidR="001F44DA" w:rsidRPr="00B47599">
        <w:rPr>
          <w:rFonts w:ascii="Times New Roman" w:hAnsi="Times New Roman"/>
          <w:sz w:val="24"/>
          <w:szCs w:val="24"/>
        </w:rPr>
        <w:t xml:space="preserve">разрезе бюджетной деятельности (графа 4), средств во временном распоряжении </w:t>
      </w:r>
      <w:r w:rsidR="009D37BC" w:rsidRPr="00B47599">
        <w:rPr>
          <w:rFonts w:ascii="Times New Roman" w:hAnsi="Times New Roman"/>
          <w:sz w:val="24"/>
          <w:szCs w:val="24"/>
        </w:rPr>
        <w:t xml:space="preserve">нет </w:t>
      </w:r>
      <w:r w:rsidR="001F44DA" w:rsidRPr="00B47599">
        <w:rPr>
          <w:rFonts w:ascii="Times New Roman" w:hAnsi="Times New Roman"/>
          <w:sz w:val="24"/>
          <w:szCs w:val="24"/>
        </w:rPr>
        <w:t>(графа 5). По состоянию на 01.01.202</w:t>
      </w:r>
      <w:r w:rsidR="005F1712">
        <w:rPr>
          <w:rFonts w:ascii="Times New Roman" w:hAnsi="Times New Roman"/>
          <w:sz w:val="24"/>
          <w:szCs w:val="24"/>
        </w:rPr>
        <w:t>3</w:t>
      </w:r>
      <w:r w:rsidR="001F44DA" w:rsidRPr="00B47599">
        <w:rPr>
          <w:rFonts w:ascii="Times New Roman" w:hAnsi="Times New Roman"/>
          <w:sz w:val="24"/>
          <w:szCs w:val="24"/>
        </w:rPr>
        <w:t xml:space="preserve"> г. доходы по бюджетной деятельности администрации </w:t>
      </w:r>
      <w:r w:rsidR="009D37BC" w:rsidRPr="00B47599">
        <w:rPr>
          <w:rFonts w:ascii="Times New Roman" w:hAnsi="Times New Roman"/>
          <w:sz w:val="24"/>
          <w:szCs w:val="24"/>
        </w:rPr>
        <w:t xml:space="preserve">Раменского </w:t>
      </w:r>
      <w:r w:rsidR="001F44DA" w:rsidRPr="00B47599">
        <w:rPr>
          <w:rFonts w:ascii="Times New Roman" w:hAnsi="Times New Roman"/>
          <w:sz w:val="24"/>
          <w:szCs w:val="24"/>
        </w:rPr>
        <w:t xml:space="preserve">сельского поселения получателя бюджетных средств составили </w:t>
      </w:r>
      <w:r w:rsidR="00186A65">
        <w:rPr>
          <w:rFonts w:ascii="Times New Roman" w:hAnsi="Times New Roman"/>
          <w:sz w:val="24"/>
          <w:szCs w:val="24"/>
        </w:rPr>
        <w:t>15017,3</w:t>
      </w:r>
      <w:r w:rsidR="001F44DA" w:rsidRPr="00B47599">
        <w:rPr>
          <w:rFonts w:ascii="Times New Roman" w:hAnsi="Times New Roman"/>
          <w:sz w:val="24"/>
          <w:szCs w:val="24"/>
        </w:rPr>
        <w:t xml:space="preserve"> тыс. руб., из них безвозмездные денежные поступления от других бюджетов бюджетной системы Российской Федерации составили </w:t>
      </w:r>
      <w:r w:rsidR="00186A65">
        <w:rPr>
          <w:rFonts w:ascii="Times New Roman" w:hAnsi="Times New Roman"/>
          <w:sz w:val="24"/>
          <w:szCs w:val="24"/>
        </w:rPr>
        <w:t>12676,9</w:t>
      </w:r>
      <w:r w:rsidR="001F44DA" w:rsidRPr="00B47599">
        <w:rPr>
          <w:rFonts w:ascii="Times New Roman" w:hAnsi="Times New Roman"/>
          <w:sz w:val="24"/>
          <w:szCs w:val="24"/>
        </w:rPr>
        <w:t xml:space="preserve"> тыс. руб.</w:t>
      </w:r>
      <w:r w:rsidR="00E41573" w:rsidRPr="00B47599">
        <w:rPr>
          <w:rFonts w:ascii="Times New Roman" w:hAnsi="Times New Roman"/>
          <w:sz w:val="24"/>
          <w:szCs w:val="24"/>
        </w:rPr>
        <w:t>, безвозмездные неденежные поступления -</w:t>
      </w:r>
      <w:r w:rsidR="00186A65">
        <w:rPr>
          <w:rFonts w:ascii="Times New Roman" w:hAnsi="Times New Roman"/>
          <w:sz w:val="24"/>
          <w:szCs w:val="24"/>
        </w:rPr>
        <w:t>26,4</w:t>
      </w:r>
      <w:r w:rsidR="00E41573" w:rsidRPr="00B47599">
        <w:rPr>
          <w:rFonts w:ascii="Times New Roman" w:hAnsi="Times New Roman"/>
          <w:sz w:val="24"/>
          <w:szCs w:val="24"/>
        </w:rPr>
        <w:t xml:space="preserve"> тыс. руб. </w:t>
      </w:r>
      <w:r w:rsidR="001F44DA" w:rsidRPr="00B47599">
        <w:rPr>
          <w:rFonts w:ascii="Times New Roman" w:hAnsi="Times New Roman"/>
          <w:sz w:val="24"/>
          <w:szCs w:val="24"/>
        </w:rPr>
        <w:t>Расходы по бюджетной деятельности на 01.01.202</w:t>
      </w:r>
      <w:r w:rsidR="00A31646">
        <w:rPr>
          <w:rFonts w:ascii="Times New Roman" w:hAnsi="Times New Roman"/>
          <w:sz w:val="24"/>
          <w:szCs w:val="24"/>
        </w:rPr>
        <w:t>3</w:t>
      </w:r>
      <w:r w:rsidR="001F44DA" w:rsidRPr="00B47599">
        <w:rPr>
          <w:rFonts w:ascii="Times New Roman" w:hAnsi="Times New Roman"/>
          <w:sz w:val="24"/>
          <w:szCs w:val="24"/>
        </w:rPr>
        <w:t xml:space="preserve"> г. составили </w:t>
      </w:r>
      <w:r w:rsidR="00A31646">
        <w:rPr>
          <w:rFonts w:ascii="Times New Roman" w:hAnsi="Times New Roman"/>
          <w:sz w:val="24"/>
          <w:szCs w:val="24"/>
        </w:rPr>
        <w:t>15664,6</w:t>
      </w:r>
      <w:r w:rsidR="001F44DA" w:rsidRPr="00B47599">
        <w:rPr>
          <w:rFonts w:ascii="Times New Roman" w:hAnsi="Times New Roman"/>
          <w:sz w:val="24"/>
          <w:szCs w:val="24"/>
        </w:rPr>
        <w:t xml:space="preserve"> тыс. руб., из них оплата труда и начисления на выплаты по оплате труда </w:t>
      </w:r>
      <w:r w:rsidR="007C0D5B" w:rsidRPr="00B47599">
        <w:rPr>
          <w:rFonts w:ascii="Times New Roman" w:hAnsi="Times New Roman"/>
          <w:sz w:val="24"/>
          <w:szCs w:val="24"/>
        </w:rPr>
        <w:t>–</w:t>
      </w:r>
      <w:r w:rsidR="001F44DA" w:rsidRPr="00B47599">
        <w:rPr>
          <w:rFonts w:ascii="Times New Roman" w:hAnsi="Times New Roman"/>
          <w:sz w:val="24"/>
          <w:szCs w:val="24"/>
        </w:rPr>
        <w:t xml:space="preserve"> </w:t>
      </w:r>
      <w:r w:rsidR="00A31646">
        <w:rPr>
          <w:rFonts w:ascii="Times New Roman" w:hAnsi="Times New Roman"/>
          <w:sz w:val="24"/>
          <w:szCs w:val="24"/>
        </w:rPr>
        <w:t>6569,4</w:t>
      </w:r>
      <w:r w:rsidR="001F44DA" w:rsidRPr="00B47599">
        <w:rPr>
          <w:rFonts w:ascii="Times New Roman" w:hAnsi="Times New Roman"/>
          <w:sz w:val="24"/>
          <w:szCs w:val="24"/>
        </w:rPr>
        <w:t xml:space="preserve"> тыс. руб., оплата работ, услуг </w:t>
      </w:r>
      <w:r w:rsidR="00CD3428" w:rsidRPr="00B47599">
        <w:rPr>
          <w:rFonts w:ascii="Times New Roman" w:hAnsi="Times New Roman"/>
          <w:sz w:val="24"/>
          <w:szCs w:val="24"/>
        </w:rPr>
        <w:t>–</w:t>
      </w:r>
      <w:r w:rsidR="001F44DA" w:rsidRPr="00B47599">
        <w:rPr>
          <w:rFonts w:ascii="Times New Roman" w:hAnsi="Times New Roman"/>
          <w:sz w:val="24"/>
          <w:szCs w:val="24"/>
        </w:rPr>
        <w:t xml:space="preserve"> </w:t>
      </w:r>
      <w:r w:rsidR="00A31646">
        <w:rPr>
          <w:rFonts w:ascii="Times New Roman" w:hAnsi="Times New Roman"/>
          <w:sz w:val="24"/>
          <w:szCs w:val="24"/>
        </w:rPr>
        <w:t>6670,3</w:t>
      </w:r>
      <w:r w:rsidR="001F44DA" w:rsidRPr="00B47599">
        <w:rPr>
          <w:rFonts w:ascii="Times New Roman" w:hAnsi="Times New Roman"/>
          <w:sz w:val="24"/>
          <w:szCs w:val="24"/>
        </w:rPr>
        <w:t xml:space="preserve"> тыс. руб., материальные запасы – </w:t>
      </w:r>
      <w:r w:rsidR="00A31646">
        <w:rPr>
          <w:rFonts w:ascii="Times New Roman" w:hAnsi="Times New Roman"/>
          <w:sz w:val="24"/>
          <w:szCs w:val="24"/>
        </w:rPr>
        <w:t>1422,6</w:t>
      </w:r>
      <w:r w:rsidR="001F44DA" w:rsidRPr="00B47599">
        <w:rPr>
          <w:rFonts w:ascii="Times New Roman" w:hAnsi="Times New Roman"/>
          <w:sz w:val="24"/>
          <w:szCs w:val="24"/>
        </w:rPr>
        <w:t xml:space="preserve"> тыс. рублей</w:t>
      </w:r>
      <w:r w:rsidR="00464408" w:rsidRPr="00B47599">
        <w:rPr>
          <w:rFonts w:ascii="Times New Roman" w:hAnsi="Times New Roman"/>
          <w:sz w:val="24"/>
          <w:szCs w:val="24"/>
        </w:rPr>
        <w:t>.</w:t>
      </w:r>
      <w:r w:rsidR="001F44DA" w:rsidRPr="00B47599">
        <w:rPr>
          <w:rFonts w:ascii="Times New Roman" w:hAnsi="Times New Roman"/>
          <w:sz w:val="24"/>
          <w:szCs w:val="24"/>
        </w:rPr>
        <w:t xml:space="preserve"> В результате </w:t>
      </w:r>
      <w:r w:rsidR="001F44DA" w:rsidRPr="00B47599">
        <w:rPr>
          <w:rFonts w:ascii="Times New Roman" w:hAnsi="Times New Roman"/>
          <w:sz w:val="24"/>
          <w:szCs w:val="24"/>
        </w:rPr>
        <w:lastRenderedPageBreak/>
        <w:t xml:space="preserve">бюджетной деятельности чистый операционный результат составил </w:t>
      </w:r>
      <w:r w:rsidR="00A31646">
        <w:rPr>
          <w:rFonts w:ascii="Times New Roman" w:hAnsi="Times New Roman"/>
          <w:sz w:val="24"/>
          <w:szCs w:val="24"/>
        </w:rPr>
        <w:t>«-» 647,3</w:t>
      </w:r>
      <w:r w:rsidR="001F44DA" w:rsidRPr="00B47599">
        <w:rPr>
          <w:rFonts w:ascii="Times New Roman" w:hAnsi="Times New Roman"/>
          <w:sz w:val="24"/>
          <w:szCs w:val="24"/>
        </w:rPr>
        <w:t xml:space="preserve"> тыс. рублей. </w:t>
      </w:r>
    </w:p>
    <w:p w:rsidR="00D059BD" w:rsidRPr="00B47599" w:rsidRDefault="00130C81" w:rsidP="001F44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F44DA" w:rsidRPr="00B47599">
        <w:rPr>
          <w:rFonts w:ascii="Times New Roman" w:hAnsi="Times New Roman"/>
          <w:sz w:val="24"/>
          <w:szCs w:val="24"/>
        </w:rPr>
        <w:t xml:space="preserve">Отчет о движении денежных средств (ф. 0503123) администрации </w:t>
      </w:r>
      <w:r w:rsidR="007C0D5B" w:rsidRPr="00B47599">
        <w:rPr>
          <w:rFonts w:ascii="Times New Roman" w:hAnsi="Times New Roman"/>
          <w:sz w:val="24"/>
          <w:szCs w:val="24"/>
        </w:rPr>
        <w:t xml:space="preserve">Раменского </w:t>
      </w:r>
      <w:r w:rsidR="001F44DA" w:rsidRPr="00B47599">
        <w:rPr>
          <w:rFonts w:ascii="Times New Roman" w:hAnsi="Times New Roman"/>
          <w:sz w:val="24"/>
          <w:szCs w:val="24"/>
        </w:rPr>
        <w:t>сельского поселения получателя бюджетных средств, содержит сведения о движении денежных средств на счетах в рублях, открытых в подразделениях Банка России, в кредитных организациях, органах, осуществляющих кассовое обслуживание исполнения бюджета, в том числе средства во временном распоряжении. Согласно отчету ф. 0503123 поступления за 202</w:t>
      </w:r>
      <w:r w:rsidR="00A31646">
        <w:rPr>
          <w:rFonts w:ascii="Times New Roman" w:hAnsi="Times New Roman"/>
          <w:sz w:val="24"/>
          <w:szCs w:val="24"/>
        </w:rPr>
        <w:t>2</w:t>
      </w:r>
      <w:r w:rsidR="001F44DA" w:rsidRPr="00B47599">
        <w:rPr>
          <w:rFonts w:ascii="Times New Roman" w:hAnsi="Times New Roman"/>
          <w:sz w:val="24"/>
          <w:szCs w:val="24"/>
        </w:rPr>
        <w:t xml:space="preserve"> год составили </w:t>
      </w:r>
      <w:r w:rsidR="00A31646">
        <w:rPr>
          <w:rFonts w:ascii="Times New Roman" w:hAnsi="Times New Roman"/>
          <w:sz w:val="24"/>
          <w:szCs w:val="24"/>
        </w:rPr>
        <w:t>14990,7</w:t>
      </w:r>
      <w:r w:rsidR="001F44DA" w:rsidRPr="00B47599">
        <w:rPr>
          <w:rFonts w:ascii="Times New Roman" w:hAnsi="Times New Roman"/>
          <w:sz w:val="24"/>
          <w:szCs w:val="24"/>
        </w:rPr>
        <w:t xml:space="preserve"> тыс. рублей, в том числе: от поступлений по текущим операциям – </w:t>
      </w:r>
      <w:r w:rsidR="00A31646">
        <w:rPr>
          <w:rFonts w:ascii="Times New Roman" w:hAnsi="Times New Roman"/>
          <w:sz w:val="24"/>
          <w:szCs w:val="24"/>
        </w:rPr>
        <w:t>14175,7</w:t>
      </w:r>
      <w:r w:rsidR="001F44DA" w:rsidRPr="00B47599">
        <w:rPr>
          <w:rFonts w:ascii="Times New Roman" w:hAnsi="Times New Roman"/>
          <w:sz w:val="24"/>
          <w:szCs w:val="24"/>
        </w:rPr>
        <w:t xml:space="preserve"> тыс. рублей; поступления от инвестиционных операций – </w:t>
      </w:r>
      <w:r w:rsidR="00A31646">
        <w:rPr>
          <w:rFonts w:ascii="Times New Roman" w:hAnsi="Times New Roman"/>
          <w:sz w:val="24"/>
          <w:szCs w:val="24"/>
        </w:rPr>
        <w:t>815,0</w:t>
      </w:r>
      <w:r w:rsidR="001F44DA" w:rsidRPr="00B47599">
        <w:rPr>
          <w:rFonts w:ascii="Times New Roman" w:hAnsi="Times New Roman"/>
          <w:sz w:val="24"/>
          <w:szCs w:val="24"/>
        </w:rPr>
        <w:t xml:space="preserve"> тыс. рублей. Выбытия в 202</w:t>
      </w:r>
      <w:r w:rsidR="00A31646">
        <w:rPr>
          <w:rFonts w:ascii="Times New Roman" w:hAnsi="Times New Roman"/>
          <w:sz w:val="24"/>
          <w:szCs w:val="24"/>
        </w:rPr>
        <w:t>2</w:t>
      </w:r>
      <w:r w:rsidR="001F44DA" w:rsidRPr="00B47599">
        <w:rPr>
          <w:rFonts w:ascii="Times New Roman" w:hAnsi="Times New Roman"/>
          <w:sz w:val="24"/>
          <w:szCs w:val="24"/>
        </w:rPr>
        <w:t xml:space="preserve"> году составили </w:t>
      </w:r>
      <w:r w:rsidR="00A31646">
        <w:rPr>
          <w:rFonts w:ascii="Times New Roman" w:hAnsi="Times New Roman"/>
          <w:sz w:val="24"/>
          <w:szCs w:val="24"/>
        </w:rPr>
        <w:t>15074,4</w:t>
      </w:r>
      <w:r w:rsidR="001F44DA" w:rsidRPr="00B47599">
        <w:rPr>
          <w:rFonts w:ascii="Times New Roman" w:hAnsi="Times New Roman"/>
          <w:sz w:val="24"/>
          <w:szCs w:val="24"/>
        </w:rPr>
        <w:t xml:space="preserve"> тыс. рублей, в том числе выбытия по текущим операциям – </w:t>
      </w:r>
      <w:r w:rsidR="00A31646">
        <w:rPr>
          <w:rFonts w:ascii="Times New Roman" w:hAnsi="Times New Roman"/>
          <w:sz w:val="24"/>
          <w:szCs w:val="24"/>
        </w:rPr>
        <w:t>14766,9</w:t>
      </w:r>
      <w:r w:rsidR="001F44DA" w:rsidRPr="00B47599">
        <w:rPr>
          <w:rFonts w:ascii="Times New Roman" w:hAnsi="Times New Roman"/>
          <w:sz w:val="24"/>
          <w:szCs w:val="24"/>
        </w:rPr>
        <w:t xml:space="preserve"> тыс. руб., выбытия по инвестиционным операциям – </w:t>
      </w:r>
      <w:r w:rsidR="00D70A55">
        <w:rPr>
          <w:rFonts w:ascii="Times New Roman" w:hAnsi="Times New Roman"/>
          <w:sz w:val="24"/>
          <w:szCs w:val="24"/>
        </w:rPr>
        <w:t>307,5</w:t>
      </w:r>
      <w:r w:rsidR="001F44DA" w:rsidRPr="00B47599">
        <w:rPr>
          <w:rFonts w:ascii="Times New Roman" w:hAnsi="Times New Roman"/>
          <w:sz w:val="24"/>
          <w:szCs w:val="24"/>
        </w:rPr>
        <w:t xml:space="preserve"> тыс. руб. Согласно аналитической информации по выбытиям раздела 4 ф. 0503123 расходы составляют </w:t>
      </w:r>
      <w:r w:rsidR="00990DE8">
        <w:rPr>
          <w:rFonts w:ascii="Times New Roman" w:hAnsi="Times New Roman"/>
          <w:sz w:val="24"/>
          <w:szCs w:val="24"/>
        </w:rPr>
        <w:t>15074,4</w:t>
      </w:r>
      <w:r w:rsidR="001F44DA" w:rsidRPr="00B47599">
        <w:rPr>
          <w:rFonts w:ascii="Times New Roman" w:hAnsi="Times New Roman"/>
          <w:sz w:val="24"/>
          <w:szCs w:val="24"/>
        </w:rPr>
        <w:t xml:space="preserve"> тыс. рублей, что соответствует информации раздела 2 «Расходы бюджета» по графе </w:t>
      </w:r>
      <w:r w:rsidR="00E41573" w:rsidRPr="00B47599">
        <w:rPr>
          <w:rFonts w:ascii="Times New Roman" w:hAnsi="Times New Roman"/>
          <w:sz w:val="24"/>
          <w:szCs w:val="24"/>
        </w:rPr>
        <w:t>5</w:t>
      </w:r>
      <w:r w:rsidR="001F44DA" w:rsidRPr="00B47599">
        <w:rPr>
          <w:rFonts w:ascii="Times New Roman" w:hAnsi="Times New Roman"/>
          <w:sz w:val="24"/>
          <w:szCs w:val="24"/>
        </w:rPr>
        <w:t xml:space="preserve"> ф. 05031</w:t>
      </w:r>
      <w:r w:rsidR="00E41573" w:rsidRPr="00B47599">
        <w:rPr>
          <w:rFonts w:ascii="Times New Roman" w:hAnsi="Times New Roman"/>
          <w:sz w:val="24"/>
          <w:szCs w:val="24"/>
        </w:rPr>
        <w:t>1</w:t>
      </w:r>
      <w:r w:rsidR="001F44DA" w:rsidRPr="00B47599">
        <w:rPr>
          <w:rFonts w:ascii="Times New Roman" w:hAnsi="Times New Roman"/>
          <w:sz w:val="24"/>
          <w:szCs w:val="24"/>
        </w:rPr>
        <w:t>7 в разрезе подразделов бюджетной классификации. Поступления и выбытия отчета ф. 0503123 соответствуют доходам и расходам бюджета, отраженным в Отчете об исполнении бюджета (ф. 05031</w:t>
      </w:r>
      <w:r w:rsidR="00E41573" w:rsidRPr="00B47599">
        <w:rPr>
          <w:rFonts w:ascii="Times New Roman" w:hAnsi="Times New Roman"/>
          <w:sz w:val="24"/>
          <w:szCs w:val="24"/>
        </w:rPr>
        <w:t>1</w:t>
      </w:r>
      <w:r w:rsidR="001F44DA" w:rsidRPr="00B47599">
        <w:rPr>
          <w:rFonts w:ascii="Times New Roman" w:hAnsi="Times New Roman"/>
          <w:sz w:val="24"/>
          <w:szCs w:val="24"/>
        </w:rPr>
        <w:t xml:space="preserve">7). </w:t>
      </w:r>
    </w:p>
    <w:p w:rsidR="004F4E85" w:rsidRPr="00B47599" w:rsidRDefault="00130C81" w:rsidP="001F44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F44DA" w:rsidRPr="00B47599">
        <w:rPr>
          <w:rFonts w:ascii="Times New Roman" w:hAnsi="Times New Roman"/>
          <w:sz w:val="24"/>
          <w:szCs w:val="24"/>
        </w:rPr>
        <w:t>Отчет об исполнении бюджета (ф. 05031</w:t>
      </w:r>
      <w:r w:rsidR="00D059BD" w:rsidRPr="00B47599">
        <w:rPr>
          <w:rFonts w:ascii="Times New Roman" w:hAnsi="Times New Roman"/>
          <w:sz w:val="24"/>
          <w:szCs w:val="24"/>
        </w:rPr>
        <w:t>1</w:t>
      </w:r>
      <w:r w:rsidR="001F44DA" w:rsidRPr="00B47599">
        <w:rPr>
          <w:rFonts w:ascii="Times New Roman" w:hAnsi="Times New Roman"/>
          <w:sz w:val="24"/>
          <w:szCs w:val="24"/>
        </w:rPr>
        <w:t>7) составлен на основании данных по исполнению бюджета получателей бюджетных средств, в рамках осуществляемой ими бюджетной деятельности. Утвержденные бюджетные назначения, отраженные в отчете об исполнении бюджета (ф. 05031</w:t>
      </w:r>
      <w:r w:rsidR="00121650" w:rsidRPr="00B47599">
        <w:rPr>
          <w:rFonts w:ascii="Times New Roman" w:hAnsi="Times New Roman"/>
          <w:sz w:val="24"/>
          <w:szCs w:val="24"/>
        </w:rPr>
        <w:t>1</w:t>
      </w:r>
      <w:r w:rsidR="001F44DA" w:rsidRPr="00B47599">
        <w:rPr>
          <w:rFonts w:ascii="Times New Roman" w:hAnsi="Times New Roman"/>
          <w:sz w:val="24"/>
          <w:szCs w:val="24"/>
        </w:rPr>
        <w:t xml:space="preserve">7) по доходам и расходам соответствуют уточненным плановым назначениям, утвержденным решением Совета </w:t>
      </w:r>
      <w:r w:rsidR="00121650" w:rsidRPr="00B47599">
        <w:rPr>
          <w:rFonts w:ascii="Times New Roman" w:hAnsi="Times New Roman"/>
          <w:sz w:val="24"/>
          <w:szCs w:val="24"/>
        </w:rPr>
        <w:t>Раменского</w:t>
      </w:r>
      <w:r w:rsidR="001F44DA" w:rsidRPr="00B47599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616F3B">
        <w:rPr>
          <w:rFonts w:ascii="Times New Roman" w:hAnsi="Times New Roman"/>
          <w:sz w:val="24"/>
          <w:szCs w:val="24"/>
        </w:rPr>
        <w:t>30</w:t>
      </w:r>
      <w:r w:rsidR="001F44DA" w:rsidRPr="00B47599">
        <w:rPr>
          <w:rFonts w:ascii="Times New Roman" w:hAnsi="Times New Roman"/>
          <w:sz w:val="24"/>
          <w:szCs w:val="24"/>
        </w:rPr>
        <w:t>.12.202</w:t>
      </w:r>
      <w:r w:rsidR="00616F3B">
        <w:rPr>
          <w:rFonts w:ascii="Times New Roman" w:hAnsi="Times New Roman"/>
          <w:sz w:val="24"/>
          <w:szCs w:val="24"/>
        </w:rPr>
        <w:t>2</w:t>
      </w:r>
      <w:r w:rsidR="001F44DA" w:rsidRPr="00B47599">
        <w:rPr>
          <w:rFonts w:ascii="Times New Roman" w:hAnsi="Times New Roman"/>
          <w:sz w:val="24"/>
          <w:szCs w:val="24"/>
        </w:rPr>
        <w:t xml:space="preserve"> г. № </w:t>
      </w:r>
      <w:r w:rsidR="00121650" w:rsidRPr="00B47599">
        <w:rPr>
          <w:rFonts w:ascii="Times New Roman" w:hAnsi="Times New Roman"/>
          <w:sz w:val="24"/>
          <w:szCs w:val="24"/>
        </w:rPr>
        <w:t>3</w:t>
      </w:r>
      <w:r w:rsidR="00616F3B">
        <w:rPr>
          <w:rFonts w:ascii="Times New Roman" w:hAnsi="Times New Roman"/>
          <w:sz w:val="24"/>
          <w:szCs w:val="24"/>
        </w:rPr>
        <w:t>5</w:t>
      </w:r>
      <w:r w:rsidR="001F44DA" w:rsidRPr="00B47599">
        <w:rPr>
          <w:rFonts w:ascii="Times New Roman" w:hAnsi="Times New Roman"/>
          <w:sz w:val="24"/>
          <w:szCs w:val="24"/>
        </w:rPr>
        <w:t xml:space="preserve"> «О</w:t>
      </w:r>
      <w:r w:rsidR="00121650" w:rsidRPr="00B47599">
        <w:rPr>
          <w:rFonts w:ascii="Times New Roman" w:hAnsi="Times New Roman"/>
          <w:sz w:val="24"/>
          <w:szCs w:val="24"/>
        </w:rPr>
        <w:t xml:space="preserve"> внесении изменений в решение Совета Раменского сельского поселения от </w:t>
      </w:r>
      <w:r w:rsidR="00616F3B">
        <w:rPr>
          <w:rFonts w:ascii="Times New Roman" w:hAnsi="Times New Roman"/>
          <w:sz w:val="24"/>
          <w:szCs w:val="24"/>
        </w:rPr>
        <w:t>27</w:t>
      </w:r>
      <w:r w:rsidR="00121650" w:rsidRPr="00B47599">
        <w:rPr>
          <w:rFonts w:ascii="Times New Roman" w:hAnsi="Times New Roman"/>
          <w:sz w:val="24"/>
          <w:szCs w:val="24"/>
        </w:rPr>
        <w:t>.12.202</w:t>
      </w:r>
      <w:r w:rsidR="00616F3B">
        <w:rPr>
          <w:rFonts w:ascii="Times New Roman" w:hAnsi="Times New Roman"/>
          <w:sz w:val="24"/>
          <w:szCs w:val="24"/>
        </w:rPr>
        <w:t>1</w:t>
      </w:r>
      <w:r w:rsidR="00121650" w:rsidRPr="00B47599">
        <w:rPr>
          <w:rFonts w:ascii="Times New Roman" w:hAnsi="Times New Roman"/>
          <w:sz w:val="24"/>
          <w:szCs w:val="24"/>
        </w:rPr>
        <w:t xml:space="preserve">г № </w:t>
      </w:r>
      <w:r w:rsidR="00616F3B">
        <w:rPr>
          <w:rFonts w:ascii="Times New Roman" w:hAnsi="Times New Roman"/>
          <w:sz w:val="24"/>
          <w:szCs w:val="24"/>
        </w:rPr>
        <w:t>32</w:t>
      </w:r>
      <w:r w:rsidR="00121650" w:rsidRPr="00B47599">
        <w:rPr>
          <w:rFonts w:ascii="Times New Roman" w:hAnsi="Times New Roman"/>
          <w:sz w:val="24"/>
          <w:szCs w:val="24"/>
        </w:rPr>
        <w:t xml:space="preserve"> «О</w:t>
      </w:r>
      <w:r w:rsidR="001F44DA" w:rsidRPr="00B47599">
        <w:rPr>
          <w:rFonts w:ascii="Times New Roman" w:hAnsi="Times New Roman"/>
          <w:sz w:val="24"/>
          <w:szCs w:val="24"/>
        </w:rPr>
        <w:t xml:space="preserve"> бюджете </w:t>
      </w:r>
      <w:r w:rsidR="00121650" w:rsidRPr="00B47599">
        <w:rPr>
          <w:rFonts w:ascii="Times New Roman" w:hAnsi="Times New Roman"/>
          <w:sz w:val="24"/>
          <w:szCs w:val="24"/>
        </w:rPr>
        <w:t>Раменского</w:t>
      </w:r>
      <w:r w:rsidR="001F44DA" w:rsidRPr="00B47599">
        <w:rPr>
          <w:rFonts w:ascii="Times New Roman" w:hAnsi="Times New Roman"/>
          <w:sz w:val="24"/>
          <w:szCs w:val="24"/>
        </w:rPr>
        <w:t xml:space="preserve"> сельского поселения на 202</w:t>
      </w:r>
      <w:r w:rsidR="00616F3B">
        <w:rPr>
          <w:rFonts w:ascii="Times New Roman" w:hAnsi="Times New Roman"/>
          <w:sz w:val="24"/>
          <w:szCs w:val="24"/>
        </w:rPr>
        <w:t>2</w:t>
      </w:r>
      <w:r w:rsidR="001F44DA" w:rsidRPr="00B47599">
        <w:rPr>
          <w:rFonts w:ascii="Times New Roman" w:hAnsi="Times New Roman"/>
          <w:sz w:val="24"/>
          <w:szCs w:val="24"/>
        </w:rPr>
        <w:t xml:space="preserve"> год и </w:t>
      </w:r>
      <w:r w:rsidR="00121650" w:rsidRPr="00B47599">
        <w:rPr>
          <w:rFonts w:ascii="Times New Roman" w:hAnsi="Times New Roman"/>
          <w:sz w:val="24"/>
          <w:szCs w:val="24"/>
        </w:rPr>
        <w:t xml:space="preserve">на </w:t>
      </w:r>
      <w:r w:rsidR="001F44DA" w:rsidRPr="00B47599">
        <w:rPr>
          <w:rFonts w:ascii="Times New Roman" w:hAnsi="Times New Roman"/>
          <w:sz w:val="24"/>
          <w:szCs w:val="24"/>
        </w:rPr>
        <w:t>плановый период 202</w:t>
      </w:r>
      <w:r w:rsidR="00616F3B">
        <w:rPr>
          <w:rFonts w:ascii="Times New Roman" w:hAnsi="Times New Roman"/>
          <w:sz w:val="24"/>
          <w:szCs w:val="24"/>
        </w:rPr>
        <w:t>3</w:t>
      </w:r>
      <w:r w:rsidR="00121650" w:rsidRPr="00B47599">
        <w:rPr>
          <w:rFonts w:ascii="Times New Roman" w:hAnsi="Times New Roman"/>
          <w:sz w:val="24"/>
          <w:szCs w:val="24"/>
        </w:rPr>
        <w:t xml:space="preserve"> и 202</w:t>
      </w:r>
      <w:r w:rsidR="00616F3B">
        <w:rPr>
          <w:rFonts w:ascii="Times New Roman" w:hAnsi="Times New Roman"/>
          <w:sz w:val="24"/>
          <w:szCs w:val="24"/>
        </w:rPr>
        <w:t>4</w:t>
      </w:r>
      <w:r w:rsidR="00121650" w:rsidRPr="00B47599">
        <w:rPr>
          <w:rFonts w:ascii="Times New Roman" w:hAnsi="Times New Roman"/>
          <w:sz w:val="24"/>
          <w:szCs w:val="24"/>
        </w:rPr>
        <w:t xml:space="preserve"> года</w:t>
      </w:r>
      <w:r w:rsidR="001F44DA" w:rsidRPr="00B47599">
        <w:rPr>
          <w:rFonts w:ascii="Times New Roman" w:hAnsi="Times New Roman"/>
          <w:sz w:val="24"/>
          <w:szCs w:val="24"/>
        </w:rPr>
        <w:t xml:space="preserve">» (с изменениями и дополнениями). Применение кодов бюджетной классификации соответствует порядку, установленному приказом Минфина России от 06.06.2019 № 85н (ред. от </w:t>
      </w:r>
      <w:r w:rsidR="00616F3B">
        <w:rPr>
          <w:rFonts w:ascii="Times New Roman" w:hAnsi="Times New Roman"/>
          <w:sz w:val="24"/>
          <w:szCs w:val="24"/>
        </w:rPr>
        <w:t>21</w:t>
      </w:r>
      <w:r w:rsidR="001F44DA" w:rsidRPr="00B47599">
        <w:rPr>
          <w:rFonts w:ascii="Times New Roman" w:hAnsi="Times New Roman"/>
          <w:sz w:val="24"/>
          <w:szCs w:val="24"/>
        </w:rPr>
        <w:t>.</w:t>
      </w:r>
      <w:r w:rsidR="004F4E85" w:rsidRPr="00B47599">
        <w:rPr>
          <w:rFonts w:ascii="Times New Roman" w:hAnsi="Times New Roman"/>
          <w:sz w:val="24"/>
          <w:szCs w:val="24"/>
        </w:rPr>
        <w:t>0</w:t>
      </w:r>
      <w:r w:rsidR="00616F3B">
        <w:rPr>
          <w:rFonts w:ascii="Times New Roman" w:hAnsi="Times New Roman"/>
          <w:sz w:val="24"/>
          <w:szCs w:val="24"/>
        </w:rPr>
        <w:t>3</w:t>
      </w:r>
      <w:r w:rsidR="001F44DA" w:rsidRPr="00B47599">
        <w:rPr>
          <w:rFonts w:ascii="Times New Roman" w:hAnsi="Times New Roman"/>
          <w:sz w:val="24"/>
          <w:szCs w:val="24"/>
        </w:rPr>
        <w:t>.</w:t>
      </w:r>
      <w:r w:rsidR="004F4E85" w:rsidRPr="00B47599">
        <w:rPr>
          <w:rFonts w:ascii="Times New Roman" w:hAnsi="Times New Roman"/>
          <w:sz w:val="24"/>
          <w:szCs w:val="24"/>
        </w:rPr>
        <w:t>202</w:t>
      </w:r>
      <w:r w:rsidR="00616F3B">
        <w:rPr>
          <w:rFonts w:ascii="Times New Roman" w:hAnsi="Times New Roman"/>
          <w:sz w:val="24"/>
          <w:szCs w:val="24"/>
        </w:rPr>
        <w:t>2</w:t>
      </w:r>
      <w:r w:rsidR="001F44DA" w:rsidRPr="00B47599">
        <w:rPr>
          <w:rFonts w:ascii="Times New Roman" w:hAnsi="Times New Roman"/>
          <w:sz w:val="24"/>
          <w:szCs w:val="24"/>
        </w:rPr>
        <w:t xml:space="preserve">) "О Порядке формирования и применения кодов бюджетной классификации Российской Федерации, их структуре и принципах назначения".  Доходы бюджета администрации </w:t>
      </w:r>
      <w:r w:rsidR="004F4E85" w:rsidRPr="00B47599">
        <w:rPr>
          <w:rFonts w:ascii="Times New Roman" w:hAnsi="Times New Roman"/>
          <w:sz w:val="24"/>
          <w:szCs w:val="24"/>
        </w:rPr>
        <w:t>Раменского</w:t>
      </w:r>
      <w:r w:rsidR="001F44DA" w:rsidRPr="00B47599">
        <w:rPr>
          <w:rFonts w:ascii="Times New Roman" w:hAnsi="Times New Roman"/>
          <w:sz w:val="24"/>
          <w:szCs w:val="24"/>
        </w:rPr>
        <w:t xml:space="preserve"> сельского поселения утверждены в сумме </w:t>
      </w:r>
      <w:r w:rsidR="008D5C60">
        <w:rPr>
          <w:rFonts w:ascii="Times New Roman" w:hAnsi="Times New Roman"/>
          <w:sz w:val="24"/>
          <w:szCs w:val="24"/>
        </w:rPr>
        <w:t>15185,5</w:t>
      </w:r>
      <w:r w:rsidR="001F44DA" w:rsidRPr="00B47599">
        <w:rPr>
          <w:rFonts w:ascii="Times New Roman" w:hAnsi="Times New Roman"/>
          <w:sz w:val="24"/>
          <w:szCs w:val="24"/>
        </w:rPr>
        <w:t xml:space="preserve"> тыс. руб. Исполнение доходной части бюджета за 202</w:t>
      </w:r>
      <w:r w:rsidR="008D5C60">
        <w:rPr>
          <w:rFonts w:ascii="Times New Roman" w:hAnsi="Times New Roman"/>
          <w:sz w:val="24"/>
          <w:szCs w:val="24"/>
        </w:rPr>
        <w:t>2</w:t>
      </w:r>
      <w:r w:rsidR="001F44DA" w:rsidRPr="00B47599">
        <w:rPr>
          <w:rFonts w:ascii="Times New Roman" w:hAnsi="Times New Roman"/>
          <w:sz w:val="24"/>
          <w:szCs w:val="24"/>
        </w:rPr>
        <w:t xml:space="preserve"> год составило </w:t>
      </w:r>
      <w:r w:rsidR="008D5C60">
        <w:rPr>
          <w:rFonts w:ascii="Times New Roman" w:hAnsi="Times New Roman"/>
          <w:sz w:val="24"/>
          <w:szCs w:val="24"/>
        </w:rPr>
        <w:t>14990,6</w:t>
      </w:r>
      <w:r w:rsidR="001F44DA" w:rsidRPr="00B47599">
        <w:rPr>
          <w:rFonts w:ascii="Times New Roman" w:hAnsi="Times New Roman"/>
          <w:sz w:val="24"/>
          <w:szCs w:val="24"/>
        </w:rPr>
        <w:t xml:space="preserve"> тыс. руб. Расходы администрации сельского поселения утверждены в сумме </w:t>
      </w:r>
      <w:r w:rsidR="008D5C60">
        <w:rPr>
          <w:rFonts w:ascii="Times New Roman" w:hAnsi="Times New Roman"/>
          <w:sz w:val="24"/>
          <w:szCs w:val="24"/>
        </w:rPr>
        <w:t>15307,3</w:t>
      </w:r>
      <w:r w:rsidR="001F44DA" w:rsidRPr="00B47599">
        <w:rPr>
          <w:rFonts w:ascii="Times New Roman" w:hAnsi="Times New Roman"/>
          <w:sz w:val="24"/>
          <w:szCs w:val="24"/>
        </w:rPr>
        <w:t xml:space="preserve"> тыс. руб. Исполнение расходной части бюджета за 202</w:t>
      </w:r>
      <w:r w:rsidR="008D5C60">
        <w:rPr>
          <w:rFonts w:ascii="Times New Roman" w:hAnsi="Times New Roman"/>
          <w:sz w:val="24"/>
          <w:szCs w:val="24"/>
        </w:rPr>
        <w:t>2</w:t>
      </w:r>
      <w:r w:rsidR="001F44DA" w:rsidRPr="00B47599">
        <w:rPr>
          <w:rFonts w:ascii="Times New Roman" w:hAnsi="Times New Roman"/>
          <w:sz w:val="24"/>
          <w:szCs w:val="24"/>
        </w:rPr>
        <w:t xml:space="preserve"> год составило </w:t>
      </w:r>
      <w:r w:rsidR="008D5C60">
        <w:rPr>
          <w:rFonts w:ascii="Times New Roman" w:hAnsi="Times New Roman"/>
          <w:sz w:val="24"/>
          <w:szCs w:val="24"/>
        </w:rPr>
        <w:t>15074,4 тыс.</w:t>
      </w:r>
      <w:r w:rsidR="001F44DA" w:rsidRPr="00B47599">
        <w:rPr>
          <w:rFonts w:ascii="Times New Roman" w:hAnsi="Times New Roman"/>
          <w:sz w:val="24"/>
          <w:szCs w:val="24"/>
        </w:rPr>
        <w:t xml:space="preserve"> руб. </w:t>
      </w:r>
    </w:p>
    <w:p w:rsidR="00130C81" w:rsidRDefault="00130C81" w:rsidP="001F44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F44DA" w:rsidRPr="00B47599">
        <w:rPr>
          <w:rFonts w:ascii="Times New Roman" w:hAnsi="Times New Roman"/>
          <w:sz w:val="24"/>
          <w:szCs w:val="24"/>
        </w:rPr>
        <w:t xml:space="preserve">Заключение и оплата </w:t>
      </w:r>
      <w:r w:rsidR="003E01BE">
        <w:rPr>
          <w:rFonts w:ascii="Times New Roman" w:hAnsi="Times New Roman"/>
          <w:sz w:val="24"/>
          <w:szCs w:val="24"/>
        </w:rPr>
        <w:t xml:space="preserve">   </w:t>
      </w:r>
      <w:r w:rsidR="001F44DA" w:rsidRPr="00B47599">
        <w:rPr>
          <w:rFonts w:ascii="Times New Roman" w:hAnsi="Times New Roman"/>
          <w:sz w:val="24"/>
          <w:szCs w:val="24"/>
        </w:rPr>
        <w:t>учреждениями договоров, исполнение которых осуществлялось за счет средств бюджета, производилось в пределах утвержденных им лимитов бюджетных обязательств в соответствии с классификацией расходов бюджета</w:t>
      </w:r>
      <w:r w:rsidR="004F4E85" w:rsidRPr="00B4759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4F4E85" w:rsidRPr="00B47599" w:rsidRDefault="00130C81" w:rsidP="001F44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F44DA" w:rsidRPr="00B47599">
        <w:rPr>
          <w:rFonts w:ascii="Times New Roman" w:hAnsi="Times New Roman"/>
          <w:sz w:val="24"/>
          <w:szCs w:val="24"/>
        </w:rPr>
        <w:t xml:space="preserve">Установлена внутренняя согласованность одноименных показателей в различных отчётных документах. </w:t>
      </w:r>
    </w:p>
    <w:p w:rsidR="00481C79" w:rsidRPr="00B47599" w:rsidRDefault="00130C81" w:rsidP="001F44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F44DA" w:rsidRPr="00B47599">
        <w:rPr>
          <w:rFonts w:ascii="Times New Roman" w:hAnsi="Times New Roman"/>
          <w:sz w:val="24"/>
          <w:szCs w:val="24"/>
        </w:rPr>
        <w:t xml:space="preserve">В составе годовой бюджетной отчетности </w:t>
      </w:r>
      <w:r w:rsidR="004F4E85" w:rsidRPr="00B47599">
        <w:rPr>
          <w:rFonts w:ascii="Times New Roman" w:hAnsi="Times New Roman"/>
          <w:sz w:val="24"/>
          <w:szCs w:val="24"/>
        </w:rPr>
        <w:t>Раменского</w:t>
      </w:r>
      <w:r w:rsidR="001F44DA" w:rsidRPr="00B47599">
        <w:rPr>
          <w:rFonts w:ascii="Times New Roman" w:hAnsi="Times New Roman"/>
          <w:sz w:val="24"/>
          <w:szCs w:val="24"/>
        </w:rPr>
        <w:t xml:space="preserve"> сельского поселения представлена к проверке Пояснительная записка (ф. 0503160), составленная в соответствии с пунктом 152 Инструкции №191н. Пояснительная записка (ф. 0503160) в составе годовой отчетности содержат текстовую часть, таблицы, приложения - сведения об основных направлениях деятельности, сведения об исполнении текстовых статей решения о бюджете, сведения об особенностях ведения бюджетного учета, сведения о проведении инвентаризации</w:t>
      </w:r>
      <w:r w:rsidR="00481C79" w:rsidRPr="00B47599">
        <w:rPr>
          <w:rFonts w:ascii="Times New Roman" w:hAnsi="Times New Roman"/>
          <w:sz w:val="24"/>
          <w:szCs w:val="24"/>
        </w:rPr>
        <w:t>.</w:t>
      </w:r>
      <w:r w:rsidR="001F44DA" w:rsidRPr="00B47599">
        <w:rPr>
          <w:rFonts w:ascii="Times New Roman" w:hAnsi="Times New Roman"/>
          <w:sz w:val="24"/>
          <w:szCs w:val="24"/>
        </w:rPr>
        <w:t xml:space="preserve"> </w:t>
      </w:r>
    </w:p>
    <w:p w:rsidR="00481C79" w:rsidRPr="00B47599" w:rsidRDefault="001F44DA" w:rsidP="001F44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7599">
        <w:rPr>
          <w:rFonts w:ascii="Times New Roman" w:hAnsi="Times New Roman"/>
          <w:sz w:val="24"/>
          <w:szCs w:val="24"/>
        </w:rPr>
        <w:lastRenderedPageBreak/>
        <w:t xml:space="preserve">В ходе проверки пояснительной записки проверялось наличие и заполнение всех форм, нарушений не установлено. </w:t>
      </w:r>
    </w:p>
    <w:p w:rsidR="00481C79" w:rsidRPr="00B47599" w:rsidRDefault="00481C79" w:rsidP="001F44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7599">
        <w:rPr>
          <w:rFonts w:ascii="Times New Roman" w:hAnsi="Times New Roman"/>
          <w:sz w:val="24"/>
          <w:szCs w:val="24"/>
        </w:rPr>
        <w:t xml:space="preserve">    </w:t>
      </w:r>
      <w:r w:rsidR="001F44DA" w:rsidRPr="00B47599">
        <w:rPr>
          <w:rFonts w:ascii="Times New Roman" w:hAnsi="Times New Roman"/>
          <w:sz w:val="24"/>
          <w:szCs w:val="24"/>
        </w:rPr>
        <w:t xml:space="preserve">При выборочной проверке контрольных соотношений показателей форм бюджетной  отчетности, нарушений не установлено. </w:t>
      </w:r>
    </w:p>
    <w:p w:rsidR="006C1FDA" w:rsidRPr="00B47599" w:rsidRDefault="004B7E0B" w:rsidP="006820D6">
      <w:pPr>
        <w:spacing w:after="0"/>
        <w:ind w:left="1647"/>
        <w:jc w:val="center"/>
        <w:rPr>
          <w:rFonts w:ascii="Times New Roman" w:hAnsi="Times New Roman"/>
          <w:b/>
          <w:sz w:val="24"/>
          <w:szCs w:val="24"/>
        </w:rPr>
      </w:pPr>
      <w:r w:rsidRPr="00B47599">
        <w:rPr>
          <w:rFonts w:ascii="Times New Roman" w:hAnsi="Times New Roman"/>
          <w:b/>
          <w:sz w:val="24"/>
          <w:szCs w:val="24"/>
        </w:rPr>
        <w:t>4</w:t>
      </w:r>
      <w:r w:rsidR="004C5149" w:rsidRPr="00B47599">
        <w:rPr>
          <w:rFonts w:ascii="Times New Roman" w:hAnsi="Times New Roman"/>
          <w:b/>
          <w:sz w:val="24"/>
          <w:szCs w:val="24"/>
        </w:rPr>
        <w:t>.ОБЩИЕ ИТОГИ ИСПОЛНЕНИЯ БЮДЖЕТА.</w:t>
      </w:r>
    </w:p>
    <w:p w:rsidR="00B00039" w:rsidRPr="00B47599" w:rsidRDefault="00481C79" w:rsidP="00130C81">
      <w:pPr>
        <w:pStyle w:val="af1"/>
        <w:spacing w:line="276" w:lineRule="auto"/>
        <w:jc w:val="both"/>
        <w:rPr>
          <w:i/>
          <w:szCs w:val="24"/>
        </w:rPr>
      </w:pPr>
      <w:r w:rsidRPr="00B47599">
        <w:rPr>
          <w:szCs w:val="24"/>
        </w:rPr>
        <w:t xml:space="preserve">В соответствии со статьей 264.5 БК РФ одновременно с годовой отчетностью представлен проект решения </w:t>
      </w:r>
      <w:r w:rsidR="00760922" w:rsidRPr="00B47599">
        <w:rPr>
          <w:szCs w:val="24"/>
        </w:rPr>
        <w:t>Совета Раменского</w:t>
      </w:r>
      <w:r w:rsidRPr="00B47599">
        <w:rPr>
          <w:szCs w:val="24"/>
        </w:rPr>
        <w:t xml:space="preserve"> сельского поселения «Об исполнении бюджета </w:t>
      </w:r>
      <w:r w:rsidR="00760922" w:rsidRPr="00B47599">
        <w:rPr>
          <w:szCs w:val="24"/>
        </w:rPr>
        <w:t>Раменского</w:t>
      </w:r>
      <w:r w:rsidRPr="00B47599">
        <w:rPr>
          <w:szCs w:val="24"/>
        </w:rPr>
        <w:t xml:space="preserve"> сельского поселения за 202</w:t>
      </w:r>
      <w:r w:rsidR="00A85691">
        <w:rPr>
          <w:szCs w:val="24"/>
        </w:rPr>
        <w:t>2</w:t>
      </w:r>
      <w:r w:rsidRPr="00B47599">
        <w:rPr>
          <w:szCs w:val="24"/>
        </w:rPr>
        <w:t xml:space="preserve"> год»</w:t>
      </w:r>
      <w:r w:rsidR="00760922" w:rsidRPr="00B47599">
        <w:rPr>
          <w:szCs w:val="24"/>
        </w:rPr>
        <w:t>, который включает в себя:</w:t>
      </w:r>
      <w:r w:rsidRPr="00B47599">
        <w:rPr>
          <w:szCs w:val="24"/>
        </w:rPr>
        <w:t xml:space="preserve"> </w:t>
      </w:r>
    </w:p>
    <w:p w:rsidR="00B00039" w:rsidRPr="00B47599" w:rsidRDefault="00B00039" w:rsidP="00130C81">
      <w:pPr>
        <w:pStyle w:val="af1"/>
        <w:spacing w:line="276" w:lineRule="auto"/>
        <w:jc w:val="both"/>
        <w:rPr>
          <w:szCs w:val="24"/>
        </w:rPr>
      </w:pPr>
      <w:r w:rsidRPr="00B47599">
        <w:rPr>
          <w:szCs w:val="24"/>
        </w:rPr>
        <w:t>- источники финансирования дефицита бюджета по кодам групп, статей, видов источников финансирования дефицитов бюджетов классификации операций сектора государственного управления (приложение № 1);</w:t>
      </w:r>
    </w:p>
    <w:p w:rsidR="00B00039" w:rsidRPr="00B47599" w:rsidRDefault="00B00039" w:rsidP="00130C81">
      <w:pPr>
        <w:pStyle w:val="af1"/>
        <w:spacing w:line="276" w:lineRule="auto"/>
        <w:jc w:val="both"/>
        <w:rPr>
          <w:szCs w:val="24"/>
        </w:rPr>
      </w:pPr>
      <w:r w:rsidRPr="00B47599">
        <w:rPr>
          <w:szCs w:val="24"/>
        </w:rPr>
        <w:t>- доходы бюджета по кодам классификации доходов бюджета (приложение  № 2,);</w:t>
      </w:r>
    </w:p>
    <w:p w:rsidR="00B00039" w:rsidRPr="00B47599" w:rsidRDefault="00B00039" w:rsidP="00130C81">
      <w:pPr>
        <w:pStyle w:val="af1"/>
        <w:spacing w:line="276" w:lineRule="auto"/>
        <w:jc w:val="both"/>
        <w:rPr>
          <w:szCs w:val="24"/>
        </w:rPr>
      </w:pPr>
      <w:r w:rsidRPr="00B47599">
        <w:rPr>
          <w:szCs w:val="24"/>
        </w:rPr>
        <w:t>- расходы бюджета по разделам и подразделам классификации расходов бюджетов (приложение № 3,);</w:t>
      </w:r>
    </w:p>
    <w:p w:rsidR="00B00039" w:rsidRPr="00B47599" w:rsidRDefault="00B00039" w:rsidP="00130C81">
      <w:pPr>
        <w:pStyle w:val="af1"/>
        <w:spacing w:line="276" w:lineRule="auto"/>
        <w:jc w:val="both"/>
        <w:rPr>
          <w:szCs w:val="24"/>
        </w:rPr>
      </w:pPr>
      <w:r w:rsidRPr="00B47599">
        <w:rPr>
          <w:szCs w:val="24"/>
        </w:rPr>
        <w:t>- отчет по программе муниципальных внутренних заимствований Раменского сельского поселения за 202</w:t>
      </w:r>
      <w:r w:rsidR="00A85691">
        <w:rPr>
          <w:szCs w:val="24"/>
        </w:rPr>
        <w:t>2</w:t>
      </w:r>
      <w:r w:rsidRPr="00B47599">
        <w:rPr>
          <w:szCs w:val="24"/>
        </w:rPr>
        <w:t xml:space="preserve"> год (приложение № 4);</w:t>
      </w:r>
    </w:p>
    <w:p w:rsidR="00B00039" w:rsidRPr="00B47599" w:rsidRDefault="00B00039" w:rsidP="00130C81">
      <w:pPr>
        <w:pStyle w:val="af1"/>
        <w:spacing w:line="276" w:lineRule="auto"/>
        <w:jc w:val="both"/>
        <w:rPr>
          <w:szCs w:val="24"/>
        </w:rPr>
      </w:pPr>
      <w:r w:rsidRPr="00B47599">
        <w:rPr>
          <w:szCs w:val="24"/>
        </w:rPr>
        <w:t>- отчет по программе муниципальных гарантий Раменского сельского поселения в валюте РФ за 202</w:t>
      </w:r>
      <w:r w:rsidR="00A85691">
        <w:rPr>
          <w:szCs w:val="24"/>
        </w:rPr>
        <w:t>2</w:t>
      </w:r>
      <w:r w:rsidRPr="00B47599">
        <w:rPr>
          <w:szCs w:val="24"/>
        </w:rPr>
        <w:t xml:space="preserve"> год (приложение № 5);</w:t>
      </w:r>
    </w:p>
    <w:p w:rsidR="00B00039" w:rsidRPr="00B47599" w:rsidRDefault="00B00039" w:rsidP="00130C81">
      <w:pPr>
        <w:pStyle w:val="af1"/>
        <w:spacing w:line="276" w:lineRule="auto"/>
        <w:jc w:val="both"/>
        <w:rPr>
          <w:szCs w:val="24"/>
        </w:rPr>
      </w:pPr>
      <w:r w:rsidRPr="00B47599">
        <w:rPr>
          <w:szCs w:val="24"/>
        </w:rPr>
        <w:t xml:space="preserve">- сведения о численности и расходах на содержание муниципальных служащих за 2021 год; </w:t>
      </w:r>
    </w:p>
    <w:p w:rsidR="00B00039" w:rsidRPr="00B47599" w:rsidRDefault="00B00039" w:rsidP="00130C81">
      <w:pPr>
        <w:pStyle w:val="af1"/>
        <w:spacing w:line="276" w:lineRule="auto"/>
        <w:jc w:val="both"/>
        <w:rPr>
          <w:szCs w:val="24"/>
        </w:rPr>
      </w:pPr>
      <w:r w:rsidRPr="00B47599">
        <w:rPr>
          <w:szCs w:val="24"/>
        </w:rPr>
        <w:t>- сведения о численности работников муниципальных бюджетных учреждений и             расходах на их содержание за 202</w:t>
      </w:r>
      <w:r w:rsidR="00A85691">
        <w:rPr>
          <w:szCs w:val="24"/>
        </w:rPr>
        <w:t>2</w:t>
      </w:r>
      <w:r w:rsidRPr="00B47599">
        <w:rPr>
          <w:szCs w:val="24"/>
        </w:rPr>
        <w:t xml:space="preserve"> год;</w:t>
      </w:r>
    </w:p>
    <w:p w:rsidR="00B00039" w:rsidRPr="00B47599" w:rsidRDefault="00B00039" w:rsidP="00130C81">
      <w:pPr>
        <w:pStyle w:val="af1"/>
        <w:spacing w:line="276" w:lineRule="auto"/>
        <w:jc w:val="both"/>
        <w:rPr>
          <w:szCs w:val="24"/>
        </w:rPr>
      </w:pPr>
      <w:r w:rsidRPr="00B47599">
        <w:rPr>
          <w:szCs w:val="24"/>
        </w:rPr>
        <w:t>- Пояснительная записка к отчету об исполнении бюджета Раменского сельского поселения за 202</w:t>
      </w:r>
      <w:r w:rsidR="00A85691">
        <w:rPr>
          <w:szCs w:val="24"/>
        </w:rPr>
        <w:t>2</w:t>
      </w:r>
      <w:r w:rsidRPr="00B47599">
        <w:rPr>
          <w:szCs w:val="24"/>
        </w:rPr>
        <w:t xml:space="preserve"> год.</w:t>
      </w:r>
    </w:p>
    <w:p w:rsidR="00B00039" w:rsidRPr="00B47599" w:rsidRDefault="00B00039" w:rsidP="00130C81">
      <w:pPr>
        <w:spacing w:after="0"/>
        <w:ind w:left="1647"/>
        <w:jc w:val="center"/>
        <w:rPr>
          <w:rFonts w:ascii="Times New Roman" w:hAnsi="Times New Roman"/>
          <w:b/>
          <w:sz w:val="24"/>
          <w:szCs w:val="24"/>
        </w:rPr>
      </w:pPr>
    </w:p>
    <w:p w:rsidR="00B47599" w:rsidRPr="00B47599" w:rsidRDefault="00CB3640" w:rsidP="00130C81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47599" w:rsidRPr="00B47599">
        <w:rPr>
          <w:rFonts w:ascii="Times New Roman" w:hAnsi="Times New Roman"/>
          <w:sz w:val="24"/>
          <w:szCs w:val="24"/>
        </w:rPr>
        <w:t>Первоначально бюджет Раменского сельского поселения утвержден решением Совета Раменского сельского поселения от 2</w:t>
      </w:r>
      <w:r w:rsidR="00316EB6">
        <w:rPr>
          <w:rFonts w:ascii="Times New Roman" w:hAnsi="Times New Roman"/>
          <w:sz w:val="24"/>
          <w:szCs w:val="24"/>
        </w:rPr>
        <w:t>7</w:t>
      </w:r>
      <w:r w:rsidR="00B47599" w:rsidRPr="00B47599">
        <w:rPr>
          <w:rFonts w:ascii="Times New Roman" w:hAnsi="Times New Roman"/>
          <w:sz w:val="24"/>
          <w:szCs w:val="24"/>
        </w:rPr>
        <w:t>.12.202</w:t>
      </w:r>
      <w:r w:rsidR="00A85691">
        <w:rPr>
          <w:rFonts w:ascii="Times New Roman" w:hAnsi="Times New Roman"/>
          <w:sz w:val="24"/>
          <w:szCs w:val="24"/>
        </w:rPr>
        <w:t>1</w:t>
      </w:r>
      <w:r w:rsidR="00B47599" w:rsidRPr="00B47599">
        <w:rPr>
          <w:rFonts w:ascii="Times New Roman" w:hAnsi="Times New Roman"/>
          <w:sz w:val="24"/>
          <w:szCs w:val="24"/>
        </w:rPr>
        <w:t xml:space="preserve">г. № </w:t>
      </w:r>
      <w:r w:rsidR="00316EB6">
        <w:rPr>
          <w:rFonts w:ascii="Times New Roman" w:hAnsi="Times New Roman"/>
          <w:sz w:val="24"/>
          <w:szCs w:val="24"/>
        </w:rPr>
        <w:t>32</w:t>
      </w:r>
      <w:r w:rsidR="00B47599" w:rsidRPr="00B47599">
        <w:rPr>
          <w:rFonts w:ascii="Times New Roman" w:hAnsi="Times New Roman"/>
          <w:sz w:val="24"/>
          <w:szCs w:val="24"/>
        </w:rPr>
        <w:t xml:space="preserve"> «О бюджете Раменского сельского поселения на 202</w:t>
      </w:r>
      <w:r w:rsidR="00B50861">
        <w:rPr>
          <w:rFonts w:ascii="Times New Roman" w:hAnsi="Times New Roman"/>
          <w:sz w:val="24"/>
          <w:szCs w:val="24"/>
        </w:rPr>
        <w:t>2</w:t>
      </w:r>
      <w:r w:rsidR="00B47599" w:rsidRPr="00B47599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B50861">
        <w:rPr>
          <w:rFonts w:ascii="Times New Roman" w:hAnsi="Times New Roman"/>
          <w:sz w:val="24"/>
          <w:szCs w:val="24"/>
        </w:rPr>
        <w:t>3</w:t>
      </w:r>
      <w:r w:rsidR="00B47599" w:rsidRPr="00B47599">
        <w:rPr>
          <w:rFonts w:ascii="Times New Roman" w:hAnsi="Times New Roman"/>
          <w:sz w:val="24"/>
          <w:szCs w:val="24"/>
        </w:rPr>
        <w:t xml:space="preserve"> и 202</w:t>
      </w:r>
      <w:r w:rsidR="00B50861">
        <w:rPr>
          <w:rFonts w:ascii="Times New Roman" w:hAnsi="Times New Roman"/>
          <w:sz w:val="24"/>
          <w:szCs w:val="24"/>
        </w:rPr>
        <w:t>4</w:t>
      </w:r>
      <w:r w:rsidR="00B47599" w:rsidRPr="00B47599">
        <w:rPr>
          <w:rFonts w:ascii="Times New Roman" w:hAnsi="Times New Roman"/>
          <w:sz w:val="24"/>
          <w:szCs w:val="24"/>
        </w:rPr>
        <w:t xml:space="preserve"> годов» по доходам и расходам в сумме </w:t>
      </w:r>
      <w:r w:rsidR="00B50861">
        <w:rPr>
          <w:rFonts w:ascii="Times New Roman" w:hAnsi="Times New Roman"/>
          <w:sz w:val="24"/>
          <w:szCs w:val="24"/>
        </w:rPr>
        <w:t>13145,0</w:t>
      </w:r>
      <w:r w:rsidR="00B47599" w:rsidRPr="00B47599">
        <w:rPr>
          <w:rFonts w:ascii="Times New Roman" w:hAnsi="Times New Roman"/>
          <w:sz w:val="24"/>
          <w:szCs w:val="24"/>
        </w:rPr>
        <w:t xml:space="preserve"> тыс. рублей, без дефицита. </w:t>
      </w:r>
    </w:p>
    <w:p w:rsidR="00CE5EEF" w:rsidRPr="00257691" w:rsidRDefault="00B47599" w:rsidP="006A199E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F6E44">
        <w:rPr>
          <w:rFonts w:ascii="Times New Roman" w:hAnsi="Times New Roman"/>
          <w:sz w:val="24"/>
        </w:rPr>
        <w:t>Проверкой установлено, что</w:t>
      </w:r>
      <w:r w:rsidR="0062518D" w:rsidRPr="00EF6E44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62518D" w:rsidRPr="004A2C53">
        <w:rPr>
          <w:rFonts w:ascii="Times New Roman" w:hAnsi="Times New Roman"/>
          <w:sz w:val="24"/>
          <w:szCs w:val="24"/>
        </w:rPr>
        <w:t xml:space="preserve"> течении 20</w:t>
      </w:r>
      <w:r w:rsidR="005E6EF0" w:rsidRPr="004A2C53">
        <w:rPr>
          <w:rFonts w:ascii="Times New Roman" w:hAnsi="Times New Roman"/>
          <w:sz w:val="24"/>
          <w:szCs w:val="24"/>
        </w:rPr>
        <w:t>2</w:t>
      </w:r>
      <w:r w:rsidR="00B50861">
        <w:rPr>
          <w:rFonts w:ascii="Times New Roman" w:hAnsi="Times New Roman"/>
          <w:sz w:val="24"/>
          <w:szCs w:val="24"/>
        </w:rPr>
        <w:t>2</w:t>
      </w:r>
      <w:r w:rsidR="0062518D" w:rsidRPr="00657A05">
        <w:rPr>
          <w:rFonts w:ascii="Times New Roman" w:hAnsi="Times New Roman"/>
          <w:sz w:val="24"/>
          <w:szCs w:val="24"/>
        </w:rPr>
        <w:t xml:space="preserve"> года</w:t>
      </w:r>
      <w:r w:rsidR="0062518D" w:rsidRPr="00002F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данное решение </w:t>
      </w:r>
      <w:r w:rsidR="0062518D" w:rsidRPr="00002F56">
        <w:rPr>
          <w:rFonts w:ascii="Times New Roman" w:hAnsi="Times New Roman"/>
          <w:sz w:val="24"/>
          <w:szCs w:val="24"/>
        </w:rPr>
        <w:t xml:space="preserve">было внесено </w:t>
      </w:r>
      <w:r w:rsidR="00CE5EEF">
        <w:rPr>
          <w:rFonts w:ascii="Times New Roman" w:hAnsi="Times New Roman"/>
          <w:sz w:val="24"/>
          <w:szCs w:val="24"/>
        </w:rPr>
        <w:t>1</w:t>
      </w:r>
      <w:r w:rsidR="00B50861">
        <w:rPr>
          <w:rFonts w:ascii="Times New Roman" w:hAnsi="Times New Roman"/>
          <w:sz w:val="24"/>
          <w:szCs w:val="24"/>
        </w:rPr>
        <w:t>2</w:t>
      </w:r>
      <w:r w:rsidR="00CE5EEF">
        <w:rPr>
          <w:rFonts w:ascii="Times New Roman" w:hAnsi="Times New Roman"/>
          <w:sz w:val="24"/>
          <w:szCs w:val="24"/>
        </w:rPr>
        <w:t xml:space="preserve"> </w:t>
      </w:r>
      <w:r w:rsidR="0062518D" w:rsidRPr="00002F56">
        <w:rPr>
          <w:rFonts w:ascii="Times New Roman" w:hAnsi="Times New Roman"/>
          <w:sz w:val="24"/>
          <w:szCs w:val="24"/>
        </w:rPr>
        <w:t>изменений.</w:t>
      </w:r>
      <w:r w:rsidR="00EF6E44">
        <w:rPr>
          <w:rFonts w:ascii="Times New Roman" w:hAnsi="Times New Roman"/>
          <w:sz w:val="24"/>
          <w:szCs w:val="24"/>
        </w:rPr>
        <w:t xml:space="preserve"> </w:t>
      </w:r>
    </w:p>
    <w:p w:rsidR="0062518D" w:rsidRPr="00A75F0C" w:rsidRDefault="0062518D" w:rsidP="005B0E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49B4">
        <w:rPr>
          <w:rFonts w:ascii="Times New Roman" w:hAnsi="Times New Roman"/>
          <w:sz w:val="24"/>
          <w:szCs w:val="24"/>
        </w:rPr>
        <w:t xml:space="preserve">  </w:t>
      </w:r>
      <w:r w:rsidRPr="00AC5E8E">
        <w:rPr>
          <w:rFonts w:ascii="Times New Roman" w:hAnsi="Times New Roman"/>
          <w:sz w:val="24"/>
          <w:szCs w:val="24"/>
        </w:rPr>
        <w:t>В результате внесенных поправок доходная</w:t>
      </w:r>
      <w:r w:rsidR="004A2C53">
        <w:rPr>
          <w:rFonts w:ascii="Times New Roman" w:hAnsi="Times New Roman"/>
          <w:sz w:val="24"/>
          <w:szCs w:val="24"/>
        </w:rPr>
        <w:t xml:space="preserve"> часть бюджета увеличилась на </w:t>
      </w:r>
      <w:r w:rsidR="00B50861">
        <w:rPr>
          <w:rFonts w:ascii="Times New Roman" w:hAnsi="Times New Roman"/>
          <w:sz w:val="24"/>
          <w:szCs w:val="24"/>
        </w:rPr>
        <w:t>2040,50</w:t>
      </w:r>
      <w:r w:rsidR="004A2C53">
        <w:rPr>
          <w:rFonts w:ascii="Times New Roman" w:hAnsi="Times New Roman"/>
          <w:sz w:val="24"/>
          <w:szCs w:val="24"/>
        </w:rPr>
        <w:t xml:space="preserve"> тыс. руб.  или </w:t>
      </w:r>
      <w:r w:rsidR="00B50861">
        <w:rPr>
          <w:rFonts w:ascii="Times New Roman" w:hAnsi="Times New Roman"/>
          <w:sz w:val="24"/>
          <w:szCs w:val="24"/>
        </w:rPr>
        <w:t>15</w:t>
      </w:r>
      <w:r w:rsidR="004A2C53">
        <w:rPr>
          <w:rFonts w:ascii="Times New Roman" w:hAnsi="Times New Roman"/>
          <w:sz w:val="24"/>
          <w:szCs w:val="24"/>
        </w:rPr>
        <w:t>,5%</w:t>
      </w:r>
      <w:r w:rsidR="00AC5E8E" w:rsidRPr="00AC5E8E">
        <w:rPr>
          <w:rFonts w:ascii="Times New Roman" w:hAnsi="Times New Roman"/>
          <w:sz w:val="24"/>
          <w:szCs w:val="24"/>
        </w:rPr>
        <w:t xml:space="preserve"> </w:t>
      </w:r>
      <w:r w:rsidR="006820D6">
        <w:rPr>
          <w:rFonts w:ascii="Times New Roman" w:hAnsi="Times New Roman"/>
          <w:sz w:val="24"/>
          <w:szCs w:val="24"/>
        </w:rPr>
        <w:t xml:space="preserve">и расходная части </w:t>
      </w:r>
      <w:r w:rsidR="00F5610B">
        <w:rPr>
          <w:rFonts w:ascii="Times New Roman" w:hAnsi="Times New Roman"/>
          <w:sz w:val="24"/>
          <w:szCs w:val="24"/>
        </w:rPr>
        <w:t>бюджета</w:t>
      </w:r>
      <w:r w:rsidR="006820D6">
        <w:rPr>
          <w:rFonts w:ascii="Times New Roman" w:hAnsi="Times New Roman"/>
          <w:sz w:val="24"/>
          <w:szCs w:val="24"/>
        </w:rPr>
        <w:t xml:space="preserve"> </w:t>
      </w:r>
      <w:r w:rsidR="00F5610B" w:rsidRPr="00772F40">
        <w:rPr>
          <w:rFonts w:ascii="Times New Roman" w:hAnsi="Times New Roman"/>
          <w:sz w:val="24"/>
          <w:szCs w:val="24"/>
        </w:rPr>
        <w:t>у</w:t>
      </w:r>
      <w:r w:rsidR="003812EB">
        <w:rPr>
          <w:rFonts w:ascii="Times New Roman" w:hAnsi="Times New Roman"/>
          <w:sz w:val="24"/>
          <w:szCs w:val="24"/>
        </w:rPr>
        <w:t xml:space="preserve">величились </w:t>
      </w:r>
      <w:r w:rsidR="00425A2F">
        <w:rPr>
          <w:rFonts w:ascii="Times New Roman" w:hAnsi="Times New Roman"/>
          <w:sz w:val="24"/>
          <w:szCs w:val="24"/>
        </w:rPr>
        <w:t xml:space="preserve">на </w:t>
      </w:r>
      <w:r w:rsidR="00B50861">
        <w:rPr>
          <w:rFonts w:ascii="Times New Roman" w:hAnsi="Times New Roman"/>
          <w:sz w:val="24"/>
          <w:szCs w:val="24"/>
        </w:rPr>
        <w:t>2162,3</w:t>
      </w:r>
      <w:r w:rsidR="004A2C53">
        <w:rPr>
          <w:rFonts w:ascii="Times New Roman" w:hAnsi="Times New Roman"/>
          <w:sz w:val="24"/>
          <w:szCs w:val="24"/>
        </w:rPr>
        <w:t xml:space="preserve"> </w:t>
      </w:r>
      <w:r w:rsidR="006820D6">
        <w:rPr>
          <w:rFonts w:ascii="Times New Roman" w:hAnsi="Times New Roman"/>
          <w:sz w:val="24"/>
          <w:szCs w:val="24"/>
        </w:rPr>
        <w:t xml:space="preserve">тыс. руб. </w:t>
      </w:r>
      <w:r w:rsidR="00F5610B">
        <w:rPr>
          <w:rFonts w:ascii="Times New Roman" w:hAnsi="Times New Roman"/>
          <w:sz w:val="24"/>
          <w:szCs w:val="24"/>
        </w:rPr>
        <w:t xml:space="preserve">или на </w:t>
      </w:r>
      <w:r w:rsidR="00B50861">
        <w:rPr>
          <w:rFonts w:ascii="Times New Roman" w:hAnsi="Times New Roman"/>
          <w:sz w:val="24"/>
          <w:szCs w:val="24"/>
        </w:rPr>
        <w:t>16,4</w:t>
      </w:r>
      <w:r w:rsidR="00F5610B">
        <w:rPr>
          <w:rFonts w:ascii="Times New Roman" w:hAnsi="Times New Roman"/>
          <w:sz w:val="24"/>
          <w:szCs w:val="24"/>
        </w:rPr>
        <w:t>%</w:t>
      </w:r>
      <w:r w:rsidR="006820D6">
        <w:rPr>
          <w:rFonts w:ascii="Times New Roman" w:hAnsi="Times New Roman"/>
          <w:sz w:val="24"/>
          <w:szCs w:val="24"/>
        </w:rPr>
        <w:t>.</w:t>
      </w:r>
    </w:p>
    <w:p w:rsidR="00B21529" w:rsidRDefault="00585C94" w:rsidP="005B0E5E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105F4">
        <w:rPr>
          <w:rFonts w:ascii="Times New Roman" w:hAnsi="Times New Roman"/>
          <w:sz w:val="24"/>
          <w:szCs w:val="24"/>
        </w:rPr>
        <w:t xml:space="preserve"> </w:t>
      </w:r>
      <w:r w:rsidR="005E4EA3" w:rsidRPr="005E4EA3">
        <w:rPr>
          <w:rFonts w:ascii="Times New Roman" w:hAnsi="Times New Roman"/>
          <w:sz w:val="24"/>
          <w:szCs w:val="24"/>
        </w:rPr>
        <w:t>Исполнение основных характеристик бюджета</w:t>
      </w:r>
      <w:r w:rsidR="0065006D">
        <w:rPr>
          <w:rFonts w:ascii="Times New Roman" w:hAnsi="Times New Roman"/>
          <w:sz w:val="24"/>
          <w:szCs w:val="24"/>
        </w:rPr>
        <w:t>:</w:t>
      </w:r>
    </w:p>
    <w:p w:rsidR="00D353DD" w:rsidRPr="00FA439A" w:rsidRDefault="005E4EA3" w:rsidP="006105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6036">
        <w:rPr>
          <w:rFonts w:ascii="Times New Roman" w:hAnsi="Times New Roman"/>
          <w:sz w:val="24"/>
          <w:szCs w:val="24"/>
        </w:rPr>
        <w:t xml:space="preserve">Таблица № </w:t>
      </w:r>
      <w:r w:rsidR="00A85691">
        <w:rPr>
          <w:rFonts w:ascii="Times New Roman" w:hAnsi="Times New Roman"/>
          <w:sz w:val="24"/>
          <w:szCs w:val="24"/>
        </w:rPr>
        <w:t>1</w:t>
      </w:r>
      <w:r w:rsidR="006105F4" w:rsidRPr="00986036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9089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833"/>
        <w:gridCol w:w="992"/>
        <w:gridCol w:w="1453"/>
        <w:gridCol w:w="1264"/>
        <w:gridCol w:w="1074"/>
        <w:gridCol w:w="709"/>
        <w:gridCol w:w="766"/>
        <w:gridCol w:w="998"/>
      </w:tblGrid>
      <w:tr w:rsidR="00D353DD" w:rsidRPr="00D353DD" w:rsidTr="00B50861">
        <w:trPr>
          <w:trHeight w:val="779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 2021 года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Первонач-но утвержденные показатели 2022 года</w:t>
            </w: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2022 год</w:t>
            </w:r>
          </w:p>
        </w:tc>
        <w:tc>
          <w:tcPr>
            <w:tcW w:w="17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2022 года</w:t>
            </w:r>
          </w:p>
        </w:tc>
        <w:tc>
          <w:tcPr>
            <w:tcW w:w="17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2021г</w:t>
            </w:r>
          </w:p>
        </w:tc>
      </w:tr>
      <w:tr w:rsidR="00B50861" w:rsidRPr="00D353DD" w:rsidTr="00B50861">
        <w:trPr>
          <w:trHeight w:val="525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B50861" w:rsidRPr="00D353DD" w:rsidTr="00B50861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B50861" w:rsidRPr="00D353DD" w:rsidTr="00B50861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12387,6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13145,0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15185,5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14990,7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2603,1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</w:tr>
      <w:tr w:rsidR="00B50861" w:rsidRPr="00D353DD" w:rsidTr="00B50861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12399,1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13145,0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15307,3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15074,4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2675,3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</w:tr>
      <w:tr w:rsidR="00D353DD" w:rsidRPr="00D353DD" w:rsidTr="00B50861">
        <w:trPr>
          <w:trHeight w:val="429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ДЕФИЦИТ (-), ПРОФИЦИТ (+)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-11,5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-121,8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B80080" w:rsidRPr="00FA439A" w:rsidRDefault="00B80080" w:rsidP="006105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450B" w:rsidRDefault="00B900F2" w:rsidP="00130C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D37A9F" w:rsidRPr="00C42C52">
        <w:rPr>
          <w:rFonts w:ascii="Times New Roman" w:hAnsi="Times New Roman"/>
          <w:sz w:val="24"/>
          <w:szCs w:val="24"/>
        </w:rPr>
        <w:t>За</w:t>
      </w:r>
      <w:r w:rsidR="00E52C09" w:rsidRPr="00C42C52">
        <w:rPr>
          <w:rFonts w:ascii="Times New Roman" w:hAnsi="Times New Roman"/>
          <w:sz w:val="24"/>
          <w:szCs w:val="24"/>
        </w:rPr>
        <w:t xml:space="preserve"> </w:t>
      </w:r>
      <w:r w:rsidR="004B7E0B">
        <w:rPr>
          <w:rFonts w:ascii="Times New Roman" w:hAnsi="Times New Roman"/>
          <w:sz w:val="24"/>
          <w:szCs w:val="24"/>
        </w:rPr>
        <w:t>предыдущий</w:t>
      </w:r>
      <w:r w:rsidR="0087450B" w:rsidRPr="00C42C52">
        <w:rPr>
          <w:rFonts w:ascii="Times New Roman" w:hAnsi="Times New Roman"/>
          <w:sz w:val="24"/>
          <w:szCs w:val="24"/>
        </w:rPr>
        <w:t xml:space="preserve"> </w:t>
      </w:r>
      <w:r w:rsidR="006E119F" w:rsidRPr="00C42C52">
        <w:rPr>
          <w:rFonts w:ascii="Times New Roman" w:hAnsi="Times New Roman"/>
          <w:sz w:val="24"/>
          <w:szCs w:val="24"/>
        </w:rPr>
        <w:t>финансов</w:t>
      </w:r>
      <w:r w:rsidR="00972C5C" w:rsidRPr="00C42C52">
        <w:rPr>
          <w:rFonts w:ascii="Times New Roman" w:hAnsi="Times New Roman"/>
          <w:sz w:val="24"/>
          <w:szCs w:val="24"/>
        </w:rPr>
        <w:t>ый го</w:t>
      </w:r>
      <w:r w:rsidR="009374BF" w:rsidRPr="00C42C52">
        <w:rPr>
          <w:rFonts w:ascii="Times New Roman" w:hAnsi="Times New Roman"/>
          <w:sz w:val="24"/>
          <w:szCs w:val="24"/>
        </w:rPr>
        <w:t>д</w:t>
      </w:r>
      <w:r w:rsidR="0087450B" w:rsidRPr="00C42C52">
        <w:rPr>
          <w:rFonts w:ascii="Times New Roman" w:hAnsi="Times New Roman"/>
          <w:sz w:val="24"/>
          <w:szCs w:val="24"/>
        </w:rPr>
        <w:t xml:space="preserve"> в бюджет</w:t>
      </w:r>
      <w:r w:rsidR="00104735" w:rsidRPr="00C42C52">
        <w:rPr>
          <w:rFonts w:ascii="Times New Roman" w:hAnsi="Times New Roman"/>
          <w:sz w:val="24"/>
          <w:szCs w:val="24"/>
        </w:rPr>
        <w:t xml:space="preserve"> </w:t>
      </w:r>
      <w:r w:rsidR="00791ADE" w:rsidRPr="00C42C52">
        <w:rPr>
          <w:rFonts w:ascii="Times New Roman" w:hAnsi="Times New Roman"/>
          <w:sz w:val="24"/>
          <w:szCs w:val="24"/>
        </w:rPr>
        <w:t>Раменского се</w:t>
      </w:r>
      <w:r w:rsidR="00791ADE">
        <w:rPr>
          <w:rFonts w:ascii="Times New Roman" w:hAnsi="Times New Roman"/>
          <w:sz w:val="24"/>
          <w:szCs w:val="24"/>
        </w:rPr>
        <w:t>льского поселения</w:t>
      </w:r>
      <w:r w:rsidR="0087450B" w:rsidRPr="00F558D0">
        <w:rPr>
          <w:rFonts w:ascii="Times New Roman" w:hAnsi="Times New Roman"/>
          <w:sz w:val="24"/>
          <w:szCs w:val="24"/>
        </w:rPr>
        <w:t xml:space="preserve"> поступил</w:t>
      </w:r>
      <w:r w:rsidR="00104735" w:rsidRPr="00F558D0">
        <w:rPr>
          <w:rFonts w:ascii="Times New Roman" w:hAnsi="Times New Roman"/>
          <w:sz w:val="24"/>
          <w:szCs w:val="24"/>
        </w:rPr>
        <w:t>о</w:t>
      </w:r>
      <w:r w:rsidR="0087450B" w:rsidRPr="00F558D0">
        <w:rPr>
          <w:rFonts w:ascii="Times New Roman" w:hAnsi="Times New Roman"/>
          <w:sz w:val="24"/>
          <w:szCs w:val="24"/>
        </w:rPr>
        <w:t xml:space="preserve"> доход</w:t>
      </w:r>
      <w:r w:rsidR="00104735" w:rsidRPr="00F558D0">
        <w:rPr>
          <w:rFonts w:ascii="Times New Roman" w:hAnsi="Times New Roman"/>
          <w:sz w:val="24"/>
          <w:szCs w:val="24"/>
        </w:rPr>
        <w:t>ов</w:t>
      </w:r>
      <w:r w:rsidR="0087450B" w:rsidRPr="00F558D0">
        <w:rPr>
          <w:rFonts w:ascii="Times New Roman" w:hAnsi="Times New Roman"/>
          <w:sz w:val="24"/>
          <w:szCs w:val="24"/>
        </w:rPr>
        <w:t xml:space="preserve"> в объеме</w:t>
      </w:r>
      <w:r w:rsidR="0087450B" w:rsidRPr="0087450B">
        <w:rPr>
          <w:rFonts w:ascii="Times New Roman" w:hAnsi="Times New Roman"/>
          <w:sz w:val="24"/>
          <w:szCs w:val="24"/>
        </w:rPr>
        <w:t xml:space="preserve"> </w:t>
      </w:r>
      <w:r w:rsidR="00B50861">
        <w:rPr>
          <w:rFonts w:ascii="Times New Roman" w:hAnsi="Times New Roman"/>
          <w:sz w:val="24"/>
          <w:szCs w:val="24"/>
        </w:rPr>
        <w:t>14990,7</w:t>
      </w:r>
      <w:r w:rsidR="007F55F2">
        <w:rPr>
          <w:rFonts w:ascii="Times New Roman" w:hAnsi="Times New Roman"/>
          <w:sz w:val="24"/>
          <w:szCs w:val="24"/>
        </w:rPr>
        <w:t xml:space="preserve"> </w:t>
      </w:r>
      <w:r w:rsidR="0087450B" w:rsidRPr="0087450B">
        <w:rPr>
          <w:rFonts w:ascii="Times New Roman" w:hAnsi="Times New Roman"/>
          <w:sz w:val="24"/>
          <w:szCs w:val="24"/>
        </w:rPr>
        <w:t xml:space="preserve">тыс. руб. На исполнение бюджетных обязательств направлено </w:t>
      </w:r>
      <w:r w:rsidR="00A063F3">
        <w:rPr>
          <w:rFonts w:ascii="Times New Roman" w:hAnsi="Times New Roman"/>
          <w:sz w:val="24"/>
          <w:szCs w:val="24"/>
        </w:rPr>
        <w:t>1</w:t>
      </w:r>
      <w:r w:rsidR="00B50861">
        <w:rPr>
          <w:rFonts w:ascii="Times New Roman" w:hAnsi="Times New Roman"/>
          <w:sz w:val="24"/>
          <w:szCs w:val="24"/>
        </w:rPr>
        <w:t>5074,4</w:t>
      </w:r>
      <w:r w:rsidR="0087450B" w:rsidRPr="0087450B">
        <w:rPr>
          <w:rFonts w:ascii="Times New Roman" w:hAnsi="Times New Roman"/>
          <w:sz w:val="24"/>
          <w:szCs w:val="24"/>
        </w:rPr>
        <w:t xml:space="preserve"> тыс.</w:t>
      </w:r>
      <w:r w:rsidR="00425A2F">
        <w:rPr>
          <w:rFonts w:ascii="Times New Roman" w:hAnsi="Times New Roman"/>
          <w:sz w:val="24"/>
          <w:szCs w:val="24"/>
        </w:rPr>
        <w:t xml:space="preserve"> </w:t>
      </w:r>
      <w:r w:rsidR="0087450B" w:rsidRPr="0087450B">
        <w:rPr>
          <w:rFonts w:ascii="Times New Roman" w:hAnsi="Times New Roman"/>
          <w:sz w:val="24"/>
          <w:szCs w:val="24"/>
        </w:rPr>
        <w:t xml:space="preserve">руб. К утвержденным бюджетным назначениям исполнение бюджета по доходам составило </w:t>
      </w:r>
      <w:r w:rsidR="00B50861">
        <w:rPr>
          <w:rFonts w:ascii="Times New Roman" w:hAnsi="Times New Roman"/>
          <w:sz w:val="24"/>
          <w:szCs w:val="24"/>
        </w:rPr>
        <w:t>98,7</w:t>
      </w:r>
      <w:r w:rsidR="0087450B" w:rsidRPr="0087450B">
        <w:rPr>
          <w:rFonts w:ascii="Times New Roman" w:hAnsi="Times New Roman"/>
          <w:sz w:val="24"/>
          <w:szCs w:val="24"/>
        </w:rPr>
        <w:t>%, по расходам</w:t>
      </w:r>
      <w:r w:rsidR="006E119F">
        <w:rPr>
          <w:rFonts w:ascii="Times New Roman" w:hAnsi="Times New Roman"/>
          <w:sz w:val="24"/>
          <w:szCs w:val="24"/>
        </w:rPr>
        <w:t xml:space="preserve"> - </w:t>
      </w:r>
      <w:r w:rsidR="0087450B" w:rsidRPr="0087450B">
        <w:rPr>
          <w:rFonts w:ascii="Times New Roman" w:hAnsi="Times New Roman"/>
          <w:sz w:val="24"/>
          <w:szCs w:val="24"/>
        </w:rPr>
        <w:t xml:space="preserve"> </w:t>
      </w:r>
      <w:r w:rsidR="004B7E0B">
        <w:rPr>
          <w:rFonts w:ascii="Times New Roman" w:hAnsi="Times New Roman"/>
          <w:sz w:val="24"/>
          <w:szCs w:val="24"/>
        </w:rPr>
        <w:t>9</w:t>
      </w:r>
      <w:r w:rsidR="00A063F3">
        <w:rPr>
          <w:rFonts w:ascii="Times New Roman" w:hAnsi="Times New Roman"/>
          <w:sz w:val="24"/>
          <w:szCs w:val="24"/>
        </w:rPr>
        <w:t>8,</w:t>
      </w:r>
      <w:r w:rsidR="00B50861">
        <w:rPr>
          <w:rFonts w:ascii="Times New Roman" w:hAnsi="Times New Roman"/>
          <w:sz w:val="24"/>
          <w:szCs w:val="24"/>
        </w:rPr>
        <w:t>5</w:t>
      </w:r>
      <w:r w:rsidR="0087450B">
        <w:rPr>
          <w:rFonts w:ascii="Times New Roman" w:hAnsi="Times New Roman"/>
          <w:sz w:val="24"/>
          <w:szCs w:val="24"/>
        </w:rPr>
        <w:t xml:space="preserve"> %.</w:t>
      </w:r>
    </w:p>
    <w:p w:rsidR="006E119F" w:rsidRDefault="006E119F" w:rsidP="00130C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450B">
        <w:rPr>
          <w:rFonts w:ascii="Times New Roman" w:hAnsi="Times New Roman"/>
          <w:sz w:val="24"/>
          <w:szCs w:val="24"/>
        </w:rPr>
        <w:t>В отчетном периоде исполнени</w:t>
      </w:r>
      <w:r w:rsidR="00F558D0">
        <w:rPr>
          <w:rFonts w:ascii="Times New Roman" w:hAnsi="Times New Roman"/>
          <w:sz w:val="24"/>
          <w:szCs w:val="24"/>
        </w:rPr>
        <w:t>е</w:t>
      </w:r>
      <w:r w:rsidRPr="0087450B">
        <w:rPr>
          <w:rFonts w:ascii="Times New Roman" w:hAnsi="Times New Roman"/>
          <w:sz w:val="24"/>
          <w:szCs w:val="24"/>
        </w:rPr>
        <w:t xml:space="preserve"> бюджета </w:t>
      </w:r>
      <w:r w:rsidR="009E4FC9">
        <w:rPr>
          <w:rFonts w:ascii="Times New Roman" w:hAnsi="Times New Roman"/>
          <w:sz w:val="24"/>
          <w:szCs w:val="24"/>
        </w:rPr>
        <w:t>-</w:t>
      </w:r>
      <w:r w:rsidRPr="0087450B">
        <w:rPr>
          <w:rFonts w:ascii="Times New Roman" w:hAnsi="Times New Roman"/>
          <w:sz w:val="24"/>
          <w:szCs w:val="24"/>
        </w:rPr>
        <w:t xml:space="preserve"> с </w:t>
      </w:r>
      <w:r w:rsidR="00A063F3">
        <w:rPr>
          <w:rFonts w:ascii="Times New Roman" w:hAnsi="Times New Roman"/>
          <w:sz w:val="24"/>
          <w:szCs w:val="24"/>
        </w:rPr>
        <w:t>дефицитом</w:t>
      </w:r>
      <w:r w:rsidR="000E1515">
        <w:rPr>
          <w:rFonts w:ascii="Times New Roman" w:hAnsi="Times New Roman"/>
          <w:sz w:val="24"/>
          <w:szCs w:val="24"/>
        </w:rPr>
        <w:t xml:space="preserve"> в</w:t>
      </w:r>
      <w:r w:rsidRPr="0087450B">
        <w:rPr>
          <w:rFonts w:ascii="Times New Roman" w:hAnsi="Times New Roman"/>
          <w:sz w:val="24"/>
          <w:szCs w:val="24"/>
        </w:rPr>
        <w:t xml:space="preserve"> объеме </w:t>
      </w:r>
      <w:r w:rsidR="00B50861">
        <w:rPr>
          <w:rFonts w:ascii="Times New Roman" w:hAnsi="Times New Roman"/>
          <w:sz w:val="24"/>
          <w:szCs w:val="24"/>
        </w:rPr>
        <w:t>83,7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:rsidR="007F55F2" w:rsidRDefault="007F55F2" w:rsidP="00E670F3">
      <w:pPr>
        <w:pStyle w:val="ad"/>
        <w:spacing w:before="0" w:beforeAutospacing="0" w:after="0" w:afterAutospacing="0"/>
        <w:ind w:firstLine="567"/>
        <w:jc w:val="center"/>
        <w:rPr>
          <w:b/>
        </w:rPr>
      </w:pPr>
    </w:p>
    <w:p w:rsidR="008A6804" w:rsidRDefault="004B7E0B" w:rsidP="000E1515">
      <w:pPr>
        <w:pStyle w:val="ad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5</w:t>
      </w:r>
      <w:r w:rsidR="0087450B" w:rsidRPr="005F4347">
        <w:rPr>
          <w:b/>
        </w:rPr>
        <w:t>.</w:t>
      </w:r>
      <w:r w:rsidR="007F55F2" w:rsidRPr="005F4347">
        <w:rPr>
          <w:b/>
        </w:rPr>
        <w:t>АНАЛИЗ</w:t>
      </w:r>
      <w:r w:rsidR="007F55F2" w:rsidRPr="00293C88">
        <w:rPr>
          <w:b/>
        </w:rPr>
        <w:t xml:space="preserve"> ИСПОЛНЕНИЯ ДОХОДНОЙ ЧАСТИ БЮДЖЕТА</w:t>
      </w:r>
      <w:r w:rsidR="008A6804" w:rsidRPr="00293C88">
        <w:rPr>
          <w:b/>
        </w:rPr>
        <w:t>.</w:t>
      </w:r>
    </w:p>
    <w:p w:rsidR="00B50861" w:rsidRDefault="00B50861" w:rsidP="00B50861">
      <w:pPr>
        <w:pStyle w:val="ab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сравнению с 2021 годом доходы поселения увеличились на 2603,1 тыс. руб. (21,0%).</w:t>
      </w:r>
    </w:p>
    <w:p w:rsidR="00E7619D" w:rsidRDefault="00E7619D" w:rsidP="00B50861">
      <w:pPr>
        <w:pStyle w:val="ab"/>
        <w:spacing w:after="0"/>
        <w:ind w:left="0"/>
        <w:rPr>
          <w:rFonts w:ascii="Times New Roman" w:hAnsi="Times New Roman"/>
          <w:sz w:val="24"/>
          <w:szCs w:val="24"/>
        </w:rPr>
      </w:pPr>
      <w:r w:rsidRPr="00E7619D">
        <w:rPr>
          <w:rFonts w:ascii="Times New Roman" w:hAnsi="Times New Roman"/>
          <w:sz w:val="24"/>
          <w:szCs w:val="24"/>
        </w:rPr>
        <w:t xml:space="preserve">Исполнение бюджета в разрезе групп доходов представлено в таблице № </w:t>
      </w:r>
      <w:r w:rsidR="00A85691">
        <w:rPr>
          <w:rFonts w:ascii="Times New Roman" w:hAnsi="Times New Roman"/>
          <w:sz w:val="24"/>
          <w:szCs w:val="24"/>
        </w:rPr>
        <w:t>2</w:t>
      </w:r>
      <w:r w:rsidRPr="00E7619D">
        <w:rPr>
          <w:rFonts w:ascii="Times New Roman" w:hAnsi="Times New Roman"/>
          <w:sz w:val="24"/>
          <w:szCs w:val="24"/>
        </w:rPr>
        <w:t>:</w:t>
      </w:r>
    </w:p>
    <w:p w:rsidR="00D353DD" w:rsidRPr="00C46E49" w:rsidRDefault="00536525" w:rsidP="00536525">
      <w:pPr>
        <w:pStyle w:val="ab"/>
        <w:spacing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№ </w:t>
      </w:r>
      <w:r w:rsidR="00A85691">
        <w:rPr>
          <w:rFonts w:ascii="Times New Roman" w:hAnsi="Times New Roman"/>
          <w:sz w:val="24"/>
          <w:szCs w:val="24"/>
        </w:rPr>
        <w:t>2</w:t>
      </w:r>
      <w:r w:rsidR="00C46E49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906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499"/>
        <w:gridCol w:w="1043"/>
        <w:gridCol w:w="1417"/>
        <w:gridCol w:w="1275"/>
        <w:gridCol w:w="993"/>
        <w:gridCol w:w="851"/>
        <w:gridCol w:w="850"/>
        <w:gridCol w:w="1134"/>
      </w:tblGrid>
      <w:tr w:rsidR="00B50861" w:rsidRPr="00D353DD" w:rsidTr="00B50861">
        <w:trPr>
          <w:trHeight w:val="774"/>
        </w:trPr>
        <w:tc>
          <w:tcPr>
            <w:tcW w:w="1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 2021года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Первонач-но утвержденные показатели 2022 года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2022 г</w:t>
            </w:r>
          </w:p>
        </w:tc>
        <w:tc>
          <w:tcPr>
            <w:tcW w:w="18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2022 года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2021г</w:t>
            </w:r>
          </w:p>
        </w:tc>
      </w:tr>
      <w:tr w:rsidR="00B50861" w:rsidRPr="00D353DD" w:rsidTr="00B50861">
        <w:trPr>
          <w:trHeight w:val="403"/>
        </w:trPr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B50861" w:rsidRPr="00D353DD" w:rsidTr="00B50861">
        <w:trPr>
          <w:trHeight w:val="315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B50861" w:rsidRPr="00D353DD" w:rsidTr="00B50861">
        <w:trPr>
          <w:trHeight w:val="525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-0,4</w:t>
            </w:r>
          </w:p>
        </w:tc>
      </w:tr>
      <w:tr w:rsidR="00B50861" w:rsidRPr="00D353DD" w:rsidTr="00B50861">
        <w:trPr>
          <w:trHeight w:val="525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41,4</w:t>
            </w:r>
          </w:p>
        </w:tc>
      </w:tr>
      <w:tr w:rsidR="00B50861" w:rsidRPr="00D353DD" w:rsidTr="00B50861">
        <w:trPr>
          <w:trHeight w:val="585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12676,9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12676,9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22,7</w:t>
            </w:r>
          </w:p>
        </w:tc>
      </w:tr>
      <w:tr w:rsidR="00D353DD" w:rsidRPr="00D353DD" w:rsidTr="00B50861">
        <w:trPr>
          <w:trHeight w:val="315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15185,5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14990,7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63,7</w:t>
            </w:r>
          </w:p>
        </w:tc>
      </w:tr>
    </w:tbl>
    <w:p w:rsidR="00AE1D0A" w:rsidRDefault="00B900F2" w:rsidP="00130C81">
      <w:pPr>
        <w:pStyle w:val="ab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B31FE" w:rsidRPr="004278F1">
        <w:rPr>
          <w:rFonts w:ascii="Times New Roman" w:hAnsi="Times New Roman"/>
          <w:sz w:val="24"/>
          <w:szCs w:val="24"/>
        </w:rPr>
        <w:t>Поступление</w:t>
      </w:r>
      <w:r w:rsidR="007B31FE" w:rsidRPr="00C42C52">
        <w:rPr>
          <w:rFonts w:ascii="Times New Roman" w:hAnsi="Times New Roman"/>
          <w:sz w:val="24"/>
          <w:szCs w:val="24"/>
        </w:rPr>
        <w:t xml:space="preserve"> в бюдж</w:t>
      </w:r>
      <w:r w:rsidR="007B31FE" w:rsidRPr="00003851">
        <w:rPr>
          <w:rFonts w:ascii="Times New Roman" w:hAnsi="Times New Roman"/>
          <w:sz w:val="24"/>
          <w:szCs w:val="24"/>
        </w:rPr>
        <w:t xml:space="preserve">ет </w:t>
      </w:r>
      <w:r w:rsidR="00104735" w:rsidRPr="00003851">
        <w:rPr>
          <w:rFonts w:ascii="Times New Roman" w:hAnsi="Times New Roman"/>
          <w:sz w:val="24"/>
          <w:szCs w:val="24"/>
        </w:rPr>
        <w:t xml:space="preserve">района </w:t>
      </w:r>
      <w:r w:rsidR="007B31FE" w:rsidRPr="00003851">
        <w:rPr>
          <w:rFonts w:ascii="Times New Roman" w:hAnsi="Times New Roman"/>
          <w:sz w:val="24"/>
          <w:szCs w:val="24"/>
        </w:rPr>
        <w:t xml:space="preserve">налоговых </w:t>
      </w:r>
      <w:r w:rsidR="002F2023" w:rsidRPr="00003851">
        <w:rPr>
          <w:rFonts w:ascii="Times New Roman" w:hAnsi="Times New Roman"/>
          <w:sz w:val="24"/>
          <w:szCs w:val="24"/>
        </w:rPr>
        <w:t>доход</w:t>
      </w:r>
      <w:r w:rsidR="007B31FE" w:rsidRPr="00003851">
        <w:rPr>
          <w:rFonts w:ascii="Times New Roman" w:hAnsi="Times New Roman"/>
          <w:sz w:val="24"/>
          <w:szCs w:val="24"/>
        </w:rPr>
        <w:t>ов</w:t>
      </w:r>
      <w:r w:rsidR="002F2023" w:rsidRPr="00003851">
        <w:rPr>
          <w:rFonts w:ascii="Times New Roman" w:hAnsi="Times New Roman"/>
          <w:sz w:val="24"/>
          <w:szCs w:val="24"/>
        </w:rPr>
        <w:t xml:space="preserve"> за 20</w:t>
      </w:r>
      <w:r w:rsidR="00BE45FC">
        <w:rPr>
          <w:rFonts w:ascii="Times New Roman" w:hAnsi="Times New Roman"/>
          <w:sz w:val="24"/>
          <w:szCs w:val="24"/>
        </w:rPr>
        <w:t>2</w:t>
      </w:r>
      <w:r w:rsidR="00B50861">
        <w:rPr>
          <w:rFonts w:ascii="Times New Roman" w:hAnsi="Times New Roman"/>
          <w:sz w:val="24"/>
          <w:szCs w:val="24"/>
        </w:rPr>
        <w:t>2</w:t>
      </w:r>
      <w:r w:rsidR="00523215">
        <w:rPr>
          <w:rFonts w:ascii="Times New Roman" w:hAnsi="Times New Roman"/>
          <w:sz w:val="24"/>
          <w:szCs w:val="24"/>
        </w:rPr>
        <w:t xml:space="preserve"> </w:t>
      </w:r>
      <w:r w:rsidR="002F2023" w:rsidRPr="00003851">
        <w:rPr>
          <w:rFonts w:ascii="Times New Roman" w:hAnsi="Times New Roman"/>
          <w:sz w:val="24"/>
          <w:szCs w:val="24"/>
        </w:rPr>
        <w:t xml:space="preserve">год </w:t>
      </w:r>
      <w:r w:rsidR="007B31FE" w:rsidRPr="00003851">
        <w:rPr>
          <w:rFonts w:ascii="Times New Roman" w:hAnsi="Times New Roman"/>
          <w:sz w:val="24"/>
          <w:szCs w:val="24"/>
        </w:rPr>
        <w:t>с</w:t>
      </w:r>
      <w:r w:rsidR="008835C7">
        <w:rPr>
          <w:rFonts w:ascii="Times New Roman" w:hAnsi="Times New Roman"/>
          <w:sz w:val="24"/>
          <w:szCs w:val="24"/>
        </w:rPr>
        <w:t xml:space="preserve"> </w:t>
      </w:r>
      <w:r w:rsidR="007B31FE" w:rsidRPr="00003851">
        <w:rPr>
          <w:rFonts w:ascii="Times New Roman" w:hAnsi="Times New Roman"/>
          <w:sz w:val="24"/>
          <w:szCs w:val="24"/>
        </w:rPr>
        <w:t xml:space="preserve">оставило </w:t>
      </w:r>
      <w:r w:rsidR="00B50861">
        <w:rPr>
          <w:rFonts w:ascii="Times New Roman" w:hAnsi="Times New Roman"/>
          <w:sz w:val="24"/>
          <w:szCs w:val="24"/>
        </w:rPr>
        <w:t>87,8</w:t>
      </w:r>
      <w:r w:rsidR="00564741">
        <w:rPr>
          <w:rFonts w:ascii="Times New Roman" w:hAnsi="Times New Roman"/>
          <w:sz w:val="24"/>
          <w:szCs w:val="24"/>
        </w:rPr>
        <w:t xml:space="preserve">% к </w:t>
      </w:r>
      <w:r w:rsidR="002F2023" w:rsidRPr="00003851">
        <w:rPr>
          <w:rFonts w:ascii="Times New Roman" w:hAnsi="Times New Roman"/>
          <w:sz w:val="24"/>
          <w:szCs w:val="24"/>
        </w:rPr>
        <w:t xml:space="preserve"> годовым бю</w:t>
      </w:r>
      <w:r w:rsidR="007B31FE" w:rsidRPr="00003851">
        <w:rPr>
          <w:rFonts w:ascii="Times New Roman" w:hAnsi="Times New Roman"/>
          <w:sz w:val="24"/>
          <w:szCs w:val="24"/>
        </w:rPr>
        <w:t>джетным назначениям, неналоговых</w:t>
      </w:r>
      <w:r w:rsidR="002F2023" w:rsidRPr="00003851">
        <w:rPr>
          <w:rFonts w:ascii="Times New Roman" w:hAnsi="Times New Roman"/>
          <w:sz w:val="24"/>
          <w:szCs w:val="24"/>
        </w:rPr>
        <w:t xml:space="preserve"> – </w:t>
      </w:r>
      <w:r w:rsidR="00C42C52">
        <w:rPr>
          <w:rFonts w:ascii="Times New Roman" w:hAnsi="Times New Roman"/>
          <w:sz w:val="24"/>
          <w:szCs w:val="24"/>
        </w:rPr>
        <w:t>100</w:t>
      </w:r>
      <w:r w:rsidR="00AF6673">
        <w:rPr>
          <w:rFonts w:ascii="Times New Roman" w:hAnsi="Times New Roman"/>
          <w:sz w:val="24"/>
          <w:szCs w:val="24"/>
        </w:rPr>
        <w:t xml:space="preserve">,0 </w:t>
      </w:r>
      <w:r w:rsidR="002F2023" w:rsidRPr="00003851">
        <w:rPr>
          <w:rFonts w:ascii="Times New Roman" w:hAnsi="Times New Roman"/>
          <w:sz w:val="24"/>
          <w:szCs w:val="24"/>
        </w:rPr>
        <w:t>%, безвоз</w:t>
      </w:r>
      <w:r w:rsidR="007B31FE" w:rsidRPr="00003851">
        <w:rPr>
          <w:rFonts w:ascii="Times New Roman" w:hAnsi="Times New Roman"/>
          <w:sz w:val="24"/>
          <w:szCs w:val="24"/>
        </w:rPr>
        <w:t>мездных</w:t>
      </w:r>
      <w:r w:rsidR="00634A4B" w:rsidRPr="00003851">
        <w:rPr>
          <w:rFonts w:ascii="Times New Roman" w:hAnsi="Times New Roman"/>
          <w:sz w:val="24"/>
          <w:szCs w:val="24"/>
        </w:rPr>
        <w:t xml:space="preserve"> поступлений- </w:t>
      </w:r>
      <w:r w:rsidR="005B5F5E" w:rsidRPr="00003851">
        <w:rPr>
          <w:rFonts w:ascii="Times New Roman" w:hAnsi="Times New Roman"/>
          <w:sz w:val="24"/>
          <w:szCs w:val="24"/>
        </w:rPr>
        <w:t xml:space="preserve"> </w:t>
      </w:r>
      <w:r w:rsidR="00523215">
        <w:rPr>
          <w:rFonts w:ascii="Times New Roman" w:hAnsi="Times New Roman"/>
          <w:sz w:val="24"/>
          <w:szCs w:val="24"/>
        </w:rPr>
        <w:t>100,0</w:t>
      </w:r>
      <w:r w:rsidR="007B31FE" w:rsidRPr="00003851">
        <w:rPr>
          <w:rFonts w:ascii="Times New Roman" w:hAnsi="Times New Roman"/>
          <w:color w:val="000000"/>
          <w:sz w:val="24"/>
          <w:szCs w:val="24"/>
        </w:rPr>
        <w:t>%</w:t>
      </w:r>
      <w:r w:rsidR="00634A4B" w:rsidRPr="00003851">
        <w:rPr>
          <w:rFonts w:ascii="Times New Roman" w:hAnsi="Times New Roman"/>
          <w:color w:val="000000"/>
          <w:sz w:val="24"/>
          <w:szCs w:val="24"/>
        </w:rPr>
        <w:t>.</w:t>
      </w:r>
      <w:r w:rsidR="005B5F5E" w:rsidRPr="000038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47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5F5E" w:rsidRPr="00003851">
        <w:rPr>
          <w:rFonts w:ascii="Times New Roman" w:hAnsi="Times New Roman"/>
          <w:color w:val="000000"/>
          <w:sz w:val="24"/>
          <w:szCs w:val="24"/>
        </w:rPr>
        <w:t xml:space="preserve">По сравнению с </w:t>
      </w:r>
      <w:r w:rsidR="00993F76" w:rsidRPr="00003851">
        <w:rPr>
          <w:rFonts w:ascii="Times New Roman" w:hAnsi="Times New Roman"/>
          <w:color w:val="000000"/>
          <w:sz w:val="24"/>
          <w:szCs w:val="24"/>
        </w:rPr>
        <w:t>20</w:t>
      </w:r>
      <w:r w:rsidR="00C94DFF">
        <w:rPr>
          <w:rFonts w:ascii="Times New Roman" w:hAnsi="Times New Roman"/>
          <w:color w:val="000000"/>
          <w:sz w:val="24"/>
          <w:szCs w:val="24"/>
        </w:rPr>
        <w:t>2</w:t>
      </w:r>
      <w:r w:rsidR="00B50861">
        <w:rPr>
          <w:rFonts w:ascii="Times New Roman" w:hAnsi="Times New Roman"/>
          <w:color w:val="000000"/>
          <w:sz w:val="24"/>
          <w:szCs w:val="24"/>
        </w:rPr>
        <w:t>1</w:t>
      </w:r>
      <w:r w:rsidR="00993F76" w:rsidRPr="00003851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FE4908">
        <w:rPr>
          <w:rFonts w:ascii="Times New Roman" w:hAnsi="Times New Roman"/>
          <w:color w:val="000000"/>
          <w:sz w:val="24"/>
          <w:szCs w:val="24"/>
        </w:rPr>
        <w:t>ом</w:t>
      </w:r>
      <w:r w:rsidR="00993F76" w:rsidRPr="00003851">
        <w:rPr>
          <w:rFonts w:ascii="Times New Roman" w:hAnsi="Times New Roman"/>
          <w:color w:val="000000"/>
          <w:sz w:val="24"/>
          <w:szCs w:val="24"/>
        </w:rPr>
        <w:t xml:space="preserve"> доходы бюджета </w:t>
      </w:r>
      <w:r w:rsidR="00634A4B" w:rsidRPr="00003851">
        <w:rPr>
          <w:rFonts w:ascii="Times New Roman" w:hAnsi="Times New Roman"/>
          <w:color w:val="000000"/>
          <w:sz w:val="24"/>
          <w:szCs w:val="24"/>
        </w:rPr>
        <w:t xml:space="preserve">по налоговым доходам </w:t>
      </w:r>
      <w:r w:rsidR="004B2C3F">
        <w:rPr>
          <w:rFonts w:ascii="Times New Roman" w:hAnsi="Times New Roman"/>
          <w:color w:val="000000"/>
          <w:sz w:val="24"/>
          <w:szCs w:val="24"/>
        </w:rPr>
        <w:t>незначительно уменьшились</w:t>
      </w:r>
      <w:r w:rsidR="00634A4B" w:rsidRPr="00003851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4B2C3F">
        <w:rPr>
          <w:rFonts w:ascii="Times New Roman" w:hAnsi="Times New Roman"/>
          <w:color w:val="000000"/>
          <w:sz w:val="24"/>
          <w:szCs w:val="24"/>
        </w:rPr>
        <w:t>5,8</w:t>
      </w:r>
      <w:r w:rsidR="00564741">
        <w:rPr>
          <w:rFonts w:ascii="Times New Roman" w:hAnsi="Times New Roman"/>
          <w:color w:val="000000"/>
          <w:sz w:val="24"/>
          <w:szCs w:val="24"/>
        </w:rPr>
        <w:t xml:space="preserve"> тыс. руб. (</w:t>
      </w:r>
      <w:r w:rsidR="004B2C3F">
        <w:rPr>
          <w:rFonts w:ascii="Times New Roman" w:hAnsi="Times New Roman"/>
          <w:color w:val="000000"/>
          <w:sz w:val="24"/>
          <w:szCs w:val="24"/>
        </w:rPr>
        <w:t>0,4</w:t>
      </w:r>
      <w:r w:rsidR="00AF66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4741">
        <w:rPr>
          <w:rFonts w:ascii="Times New Roman" w:hAnsi="Times New Roman"/>
          <w:color w:val="000000"/>
          <w:sz w:val="24"/>
          <w:szCs w:val="24"/>
        </w:rPr>
        <w:t>%)</w:t>
      </w:r>
      <w:r w:rsidR="00AF6673">
        <w:rPr>
          <w:rFonts w:ascii="Times New Roman" w:hAnsi="Times New Roman"/>
          <w:color w:val="000000"/>
          <w:sz w:val="24"/>
          <w:szCs w:val="24"/>
        </w:rPr>
        <w:t>,</w:t>
      </w:r>
      <w:r w:rsidR="00634A4B" w:rsidRPr="00003851">
        <w:rPr>
          <w:rFonts w:ascii="Times New Roman" w:hAnsi="Times New Roman"/>
          <w:color w:val="000000"/>
          <w:sz w:val="24"/>
          <w:szCs w:val="24"/>
        </w:rPr>
        <w:t xml:space="preserve"> по неналоговым доходам</w:t>
      </w:r>
      <w:r w:rsidR="00012D13">
        <w:rPr>
          <w:rFonts w:ascii="Times New Roman" w:hAnsi="Times New Roman"/>
          <w:color w:val="000000"/>
          <w:sz w:val="24"/>
          <w:szCs w:val="24"/>
        </w:rPr>
        <w:t xml:space="preserve"> по сравнению с 20</w:t>
      </w:r>
      <w:r w:rsidR="00C94DFF">
        <w:rPr>
          <w:rFonts w:ascii="Times New Roman" w:hAnsi="Times New Roman"/>
          <w:color w:val="000000"/>
          <w:sz w:val="24"/>
          <w:szCs w:val="24"/>
        </w:rPr>
        <w:t>2</w:t>
      </w:r>
      <w:r w:rsidR="004B2C3F">
        <w:rPr>
          <w:rFonts w:ascii="Times New Roman" w:hAnsi="Times New Roman"/>
          <w:color w:val="000000"/>
          <w:sz w:val="24"/>
          <w:szCs w:val="24"/>
        </w:rPr>
        <w:t>1</w:t>
      </w:r>
      <w:r w:rsidR="00012D13">
        <w:rPr>
          <w:rFonts w:ascii="Times New Roman" w:hAnsi="Times New Roman"/>
          <w:color w:val="000000"/>
          <w:sz w:val="24"/>
          <w:szCs w:val="24"/>
        </w:rPr>
        <w:t xml:space="preserve"> г </w:t>
      </w:r>
      <w:r w:rsidR="00C42C52">
        <w:rPr>
          <w:rFonts w:ascii="Times New Roman" w:hAnsi="Times New Roman"/>
          <w:color w:val="000000"/>
          <w:sz w:val="24"/>
          <w:szCs w:val="24"/>
        </w:rPr>
        <w:t>у</w:t>
      </w:r>
      <w:r w:rsidR="00436FB2">
        <w:rPr>
          <w:rFonts w:ascii="Times New Roman" w:hAnsi="Times New Roman"/>
          <w:color w:val="000000"/>
          <w:sz w:val="24"/>
          <w:szCs w:val="24"/>
        </w:rPr>
        <w:t xml:space="preserve">величение </w:t>
      </w:r>
      <w:r w:rsidR="00AF6673">
        <w:rPr>
          <w:rFonts w:ascii="Times New Roman" w:hAnsi="Times New Roman"/>
          <w:color w:val="000000"/>
          <w:sz w:val="24"/>
          <w:szCs w:val="24"/>
        </w:rPr>
        <w:t xml:space="preserve">в абсолютном выражении </w:t>
      </w:r>
      <w:r w:rsidR="004B2C3F">
        <w:rPr>
          <w:rFonts w:ascii="Times New Roman" w:hAnsi="Times New Roman"/>
          <w:color w:val="000000"/>
          <w:sz w:val="24"/>
          <w:szCs w:val="24"/>
        </w:rPr>
        <w:t>267,2</w:t>
      </w:r>
      <w:r w:rsidR="00AF6673">
        <w:rPr>
          <w:rFonts w:ascii="Times New Roman" w:hAnsi="Times New Roman"/>
          <w:color w:val="000000"/>
          <w:sz w:val="24"/>
          <w:szCs w:val="24"/>
        </w:rPr>
        <w:t xml:space="preserve"> тыс. руб.</w:t>
      </w:r>
      <w:r w:rsidR="00FC5F29">
        <w:rPr>
          <w:rFonts w:ascii="Times New Roman" w:hAnsi="Times New Roman"/>
          <w:color w:val="000000"/>
          <w:sz w:val="24"/>
          <w:szCs w:val="24"/>
        </w:rPr>
        <w:t xml:space="preserve"> или на </w:t>
      </w:r>
      <w:r w:rsidR="004B2C3F">
        <w:rPr>
          <w:rFonts w:ascii="Times New Roman" w:hAnsi="Times New Roman"/>
          <w:color w:val="000000"/>
          <w:sz w:val="24"/>
          <w:szCs w:val="24"/>
        </w:rPr>
        <w:t>41,4</w:t>
      </w:r>
      <w:r w:rsidR="00FC5F29">
        <w:rPr>
          <w:rFonts w:ascii="Times New Roman" w:hAnsi="Times New Roman"/>
          <w:color w:val="000000"/>
          <w:sz w:val="24"/>
          <w:szCs w:val="24"/>
        </w:rPr>
        <w:t>%.</w:t>
      </w:r>
      <w:r w:rsidR="004278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4DFF">
        <w:rPr>
          <w:rFonts w:ascii="Times New Roman" w:hAnsi="Times New Roman"/>
          <w:color w:val="000000"/>
          <w:sz w:val="24"/>
          <w:szCs w:val="24"/>
        </w:rPr>
        <w:t>Н</w:t>
      </w:r>
      <w:r w:rsidR="004278F1">
        <w:rPr>
          <w:rFonts w:ascii="Times New Roman" w:hAnsi="Times New Roman"/>
          <w:color w:val="000000"/>
          <w:sz w:val="24"/>
          <w:szCs w:val="24"/>
        </w:rPr>
        <w:t>еналоговые доходы в бюджете поселения составляют доходы от реализации муниципального имущества. Эти доходы не являются постоянными</w:t>
      </w:r>
      <w:r w:rsidR="008D1A67">
        <w:rPr>
          <w:rFonts w:ascii="Times New Roman" w:hAnsi="Times New Roman"/>
          <w:color w:val="000000"/>
          <w:sz w:val="24"/>
          <w:szCs w:val="24"/>
        </w:rPr>
        <w:t xml:space="preserve"> и их сложно прогнозировать и оценивать в динамике.</w:t>
      </w:r>
      <w:r w:rsidR="004278F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53C85" w:rsidRPr="00DD623D" w:rsidRDefault="00293C88" w:rsidP="00D058B4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E1D0A">
        <w:rPr>
          <w:rFonts w:ascii="Times New Roman" w:hAnsi="Times New Roman"/>
          <w:color w:val="000000"/>
          <w:sz w:val="24"/>
          <w:szCs w:val="24"/>
        </w:rPr>
        <w:t>Что касается безвозмездных поступлени</w:t>
      </w:r>
      <w:r>
        <w:rPr>
          <w:rFonts w:ascii="Times New Roman" w:hAnsi="Times New Roman"/>
          <w:color w:val="000000"/>
          <w:sz w:val="24"/>
          <w:szCs w:val="24"/>
        </w:rPr>
        <w:t xml:space="preserve">й, то </w:t>
      </w:r>
      <w:r w:rsidR="00AF6673">
        <w:rPr>
          <w:rFonts w:ascii="Times New Roman" w:hAnsi="Times New Roman"/>
          <w:color w:val="000000"/>
          <w:sz w:val="24"/>
          <w:szCs w:val="24"/>
        </w:rPr>
        <w:t>здесь наблюдается</w:t>
      </w:r>
      <w:r w:rsidR="00C94DFF">
        <w:rPr>
          <w:rFonts w:ascii="Times New Roman" w:hAnsi="Times New Roman"/>
          <w:color w:val="000000"/>
          <w:sz w:val="24"/>
          <w:szCs w:val="24"/>
        </w:rPr>
        <w:t xml:space="preserve"> значительное</w:t>
      </w:r>
      <w:r w:rsidR="00AF66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45FC">
        <w:rPr>
          <w:rFonts w:ascii="Times New Roman" w:hAnsi="Times New Roman"/>
          <w:color w:val="000000"/>
          <w:sz w:val="24"/>
          <w:szCs w:val="24"/>
        </w:rPr>
        <w:t>увеличение</w:t>
      </w:r>
      <w:r w:rsidR="00AF6673">
        <w:rPr>
          <w:rFonts w:ascii="Times New Roman" w:hAnsi="Times New Roman"/>
          <w:color w:val="000000"/>
          <w:sz w:val="24"/>
          <w:szCs w:val="24"/>
        </w:rPr>
        <w:t xml:space="preserve"> по сравнению с 20</w:t>
      </w:r>
      <w:r w:rsidR="00C94DFF">
        <w:rPr>
          <w:rFonts w:ascii="Times New Roman" w:hAnsi="Times New Roman"/>
          <w:color w:val="000000"/>
          <w:sz w:val="24"/>
          <w:szCs w:val="24"/>
        </w:rPr>
        <w:t>2</w:t>
      </w:r>
      <w:r w:rsidR="004B2C3F">
        <w:rPr>
          <w:rFonts w:ascii="Times New Roman" w:hAnsi="Times New Roman"/>
          <w:color w:val="000000"/>
          <w:sz w:val="24"/>
          <w:szCs w:val="24"/>
        </w:rPr>
        <w:t>1</w:t>
      </w:r>
      <w:r w:rsidR="00AF6673">
        <w:rPr>
          <w:rFonts w:ascii="Times New Roman" w:hAnsi="Times New Roman"/>
          <w:color w:val="000000"/>
          <w:sz w:val="24"/>
          <w:szCs w:val="24"/>
        </w:rPr>
        <w:t xml:space="preserve"> годом</w:t>
      </w:r>
      <w:r w:rsidR="002C1F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2C52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4B2C3F">
        <w:rPr>
          <w:rFonts w:ascii="Times New Roman" w:hAnsi="Times New Roman"/>
          <w:color w:val="000000"/>
          <w:sz w:val="24"/>
          <w:szCs w:val="24"/>
        </w:rPr>
        <w:t>2341,7</w:t>
      </w:r>
      <w:r w:rsidR="00C42C52">
        <w:rPr>
          <w:rFonts w:ascii="Times New Roman" w:hAnsi="Times New Roman"/>
          <w:color w:val="000000"/>
          <w:sz w:val="24"/>
          <w:szCs w:val="24"/>
        </w:rPr>
        <w:t xml:space="preserve"> тыс. руб.</w:t>
      </w:r>
      <w:r w:rsidR="00AF6673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4B2C3F">
        <w:rPr>
          <w:rFonts w:ascii="Times New Roman" w:hAnsi="Times New Roman"/>
          <w:color w:val="000000"/>
          <w:sz w:val="24"/>
          <w:szCs w:val="24"/>
        </w:rPr>
        <w:t>22,7</w:t>
      </w:r>
      <w:r w:rsidR="00C42C52">
        <w:rPr>
          <w:rFonts w:ascii="Times New Roman" w:hAnsi="Times New Roman"/>
          <w:color w:val="000000"/>
          <w:sz w:val="24"/>
          <w:szCs w:val="24"/>
        </w:rPr>
        <w:t>%</w:t>
      </w:r>
      <w:r w:rsidR="00AF6673">
        <w:rPr>
          <w:rFonts w:ascii="Times New Roman" w:hAnsi="Times New Roman"/>
          <w:color w:val="000000"/>
          <w:sz w:val="24"/>
          <w:szCs w:val="24"/>
        </w:rPr>
        <w:t>).</w:t>
      </w:r>
      <w:r w:rsidR="00FC5F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513A">
        <w:rPr>
          <w:rFonts w:ascii="Times New Roman" w:hAnsi="Times New Roman"/>
          <w:color w:val="000000"/>
          <w:sz w:val="24"/>
          <w:szCs w:val="24"/>
        </w:rPr>
        <w:t>Неизменно</w:t>
      </w:r>
      <w:r w:rsidR="008573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3786">
        <w:rPr>
          <w:rFonts w:ascii="Times New Roman" w:hAnsi="Times New Roman"/>
          <w:color w:val="000000"/>
          <w:sz w:val="24"/>
          <w:szCs w:val="24"/>
        </w:rPr>
        <w:t xml:space="preserve">в структуре доходов безвозмездные поступления имеют наибольший удельный вес- </w:t>
      </w:r>
      <w:r w:rsidR="00F2362F">
        <w:rPr>
          <w:rFonts w:ascii="Times New Roman" w:hAnsi="Times New Roman"/>
          <w:color w:val="000000"/>
          <w:sz w:val="24"/>
          <w:szCs w:val="24"/>
        </w:rPr>
        <w:t>84,6</w:t>
      </w:r>
      <w:r w:rsidR="003E3786">
        <w:rPr>
          <w:rFonts w:ascii="Times New Roman" w:hAnsi="Times New Roman"/>
          <w:color w:val="000000"/>
          <w:sz w:val="24"/>
          <w:szCs w:val="24"/>
        </w:rPr>
        <w:t>%.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67F46" w:rsidRDefault="004B7E0B" w:rsidP="00967F46">
      <w:pPr>
        <w:pStyle w:val="ab"/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058B4">
        <w:rPr>
          <w:rFonts w:ascii="Times New Roman" w:hAnsi="Times New Roman"/>
          <w:b/>
          <w:i/>
          <w:sz w:val="24"/>
          <w:szCs w:val="24"/>
        </w:rPr>
        <w:t>5</w:t>
      </w:r>
      <w:r w:rsidR="00967F46" w:rsidRPr="00D058B4">
        <w:rPr>
          <w:rFonts w:ascii="Times New Roman" w:hAnsi="Times New Roman"/>
          <w:b/>
          <w:i/>
          <w:sz w:val="24"/>
          <w:szCs w:val="24"/>
        </w:rPr>
        <w:t>.1. Анализ исполнения</w:t>
      </w:r>
      <w:r w:rsidR="00967F46" w:rsidRPr="00FA439A">
        <w:rPr>
          <w:rFonts w:ascii="Times New Roman" w:hAnsi="Times New Roman"/>
          <w:b/>
          <w:i/>
          <w:sz w:val="24"/>
          <w:szCs w:val="24"/>
        </w:rPr>
        <w:t xml:space="preserve"> бюджета</w:t>
      </w:r>
      <w:r w:rsidR="00967F46" w:rsidRPr="00967F46">
        <w:rPr>
          <w:rFonts w:ascii="Times New Roman" w:hAnsi="Times New Roman"/>
          <w:b/>
          <w:i/>
          <w:sz w:val="24"/>
          <w:szCs w:val="24"/>
        </w:rPr>
        <w:t xml:space="preserve"> по налоговым доходам</w:t>
      </w:r>
    </w:p>
    <w:p w:rsidR="00D058B4" w:rsidRDefault="009B45A5" w:rsidP="00D058B4">
      <w:pPr>
        <w:pStyle w:val="ab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766E1">
        <w:rPr>
          <w:rFonts w:ascii="Times New Roman" w:hAnsi="Times New Roman"/>
          <w:sz w:val="24"/>
          <w:szCs w:val="24"/>
        </w:rPr>
        <w:t xml:space="preserve">Данные  </w:t>
      </w:r>
      <w:r w:rsidR="00967F46">
        <w:rPr>
          <w:rFonts w:ascii="Times New Roman" w:hAnsi="Times New Roman"/>
          <w:sz w:val="24"/>
          <w:szCs w:val="24"/>
        </w:rPr>
        <w:t xml:space="preserve"> поступлений в бюджет основных источников налоговых доходов за</w:t>
      </w:r>
      <w:r w:rsidR="00BF016F">
        <w:rPr>
          <w:rFonts w:ascii="Times New Roman" w:hAnsi="Times New Roman"/>
          <w:sz w:val="24"/>
          <w:szCs w:val="24"/>
        </w:rPr>
        <w:t xml:space="preserve"> </w:t>
      </w:r>
      <w:r w:rsidR="00D058B4">
        <w:rPr>
          <w:rFonts w:ascii="Times New Roman" w:hAnsi="Times New Roman"/>
          <w:sz w:val="24"/>
          <w:szCs w:val="24"/>
        </w:rPr>
        <w:t>2</w:t>
      </w:r>
      <w:r w:rsidR="00967F46">
        <w:rPr>
          <w:rFonts w:ascii="Times New Roman" w:hAnsi="Times New Roman"/>
          <w:sz w:val="24"/>
          <w:szCs w:val="24"/>
        </w:rPr>
        <w:t>0</w:t>
      </w:r>
      <w:r w:rsidR="005F4347">
        <w:rPr>
          <w:rFonts w:ascii="Times New Roman" w:hAnsi="Times New Roman"/>
          <w:sz w:val="24"/>
          <w:szCs w:val="24"/>
        </w:rPr>
        <w:t>2</w:t>
      </w:r>
      <w:r w:rsidR="00D058B4">
        <w:rPr>
          <w:rFonts w:ascii="Times New Roman" w:hAnsi="Times New Roman"/>
          <w:sz w:val="24"/>
          <w:szCs w:val="24"/>
        </w:rPr>
        <w:t>2</w:t>
      </w:r>
      <w:r w:rsidR="00967F46">
        <w:rPr>
          <w:rFonts w:ascii="Times New Roman" w:hAnsi="Times New Roman"/>
          <w:sz w:val="24"/>
          <w:szCs w:val="24"/>
        </w:rPr>
        <w:t xml:space="preserve"> </w:t>
      </w:r>
      <w:r w:rsidR="0065006D">
        <w:rPr>
          <w:rFonts w:ascii="Times New Roman" w:hAnsi="Times New Roman"/>
          <w:sz w:val="24"/>
          <w:szCs w:val="24"/>
        </w:rPr>
        <w:t>год представлен</w:t>
      </w:r>
      <w:r w:rsidR="002766E1">
        <w:rPr>
          <w:rFonts w:ascii="Times New Roman" w:hAnsi="Times New Roman"/>
          <w:sz w:val="24"/>
          <w:szCs w:val="24"/>
        </w:rPr>
        <w:t>ы</w:t>
      </w:r>
      <w:r w:rsidR="0065006D">
        <w:rPr>
          <w:rFonts w:ascii="Times New Roman" w:hAnsi="Times New Roman"/>
          <w:sz w:val="24"/>
          <w:szCs w:val="24"/>
        </w:rPr>
        <w:t xml:space="preserve"> в таблице № </w:t>
      </w:r>
      <w:r w:rsidR="00A85691">
        <w:rPr>
          <w:rFonts w:ascii="Times New Roman" w:hAnsi="Times New Roman"/>
          <w:sz w:val="24"/>
          <w:szCs w:val="24"/>
        </w:rPr>
        <w:t>3</w:t>
      </w:r>
      <w:r w:rsidR="0065006D">
        <w:rPr>
          <w:rFonts w:ascii="Times New Roman" w:hAnsi="Times New Roman"/>
          <w:sz w:val="24"/>
          <w:szCs w:val="24"/>
        </w:rPr>
        <w:t>:</w:t>
      </w:r>
    </w:p>
    <w:p w:rsidR="00D353DD" w:rsidRDefault="00D058B4" w:rsidP="00D058B4">
      <w:pPr>
        <w:pStyle w:val="ab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967F46">
        <w:rPr>
          <w:rFonts w:ascii="Times New Roman" w:hAnsi="Times New Roman"/>
          <w:sz w:val="24"/>
          <w:szCs w:val="24"/>
        </w:rPr>
        <w:t xml:space="preserve"> </w:t>
      </w:r>
      <w:r w:rsidR="00967F46" w:rsidRPr="00967F46">
        <w:rPr>
          <w:rFonts w:ascii="Times New Roman" w:hAnsi="Times New Roman"/>
          <w:sz w:val="24"/>
          <w:szCs w:val="24"/>
        </w:rPr>
        <w:t xml:space="preserve">Таблица № </w:t>
      </w:r>
      <w:r w:rsidR="00A85691">
        <w:rPr>
          <w:rFonts w:ascii="Times New Roman" w:hAnsi="Times New Roman"/>
          <w:sz w:val="24"/>
          <w:szCs w:val="24"/>
        </w:rPr>
        <w:t>3</w:t>
      </w:r>
      <w:r w:rsidR="00293C88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905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117"/>
        <w:gridCol w:w="992"/>
        <w:gridCol w:w="1134"/>
        <w:gridCol w:w="1255"/>
        <w:gridCol w:w="866"/>
        <w:gridCol w:w="856"/>
        <w:gridCol w:w="834"/>
        <w:gridCol w:w="998"/>
      </w:tblGrid>
      <w:tr w:rsidR="00D353DD" w:rsidRPr="00D353DD" w:rsidTr="00D058B4">
        <w:trPr>
          <w:trHeight w:val="787"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 2021 года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Первонач-но утвержденные показатели 2022 года</w:t>
            </w:r>
          </w:p>
        </w:tc>
        <w:tc>
          <w:tcPr>
            <w:tcW w:w="1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2022 год</w:t>
            </w: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2022 года</w:t>
            </w:r>
          </w:p>
        </w:tc>
        <w:tc>
          <w:tcPr>
            <w:tcW w:w="18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2021г</w:t>
            </w:r>
          </w:p>
        </w:tc>
      </w:tr>
      <w:tr w:rsidR="00D353DD" w:rsidRPr="00D353DD" w:rsidTr="00D058B4">
        <w:trPr>
          <w:trHeight w:val="525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D353DD" w:rsidRPr="00D353DD" w:rsidTr="00D058B4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D353DD" w:rsidRPr="00D353DD" w:rsidTr="00D058B4">
        <w:trPr>
          <w:trHeight w:val="486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1.Налог на доходы физических лиц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12,9</w:t>
            </w:r>
          </w:p>
        </w:tc>
      </w:tr>
      <w:tr w:rsidR="00D353DD" w:rsidRPr="00D353DD" w:rsidTr="00D058B4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058B4" w:rsidP="00D058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  <w:r w:rsidR="00D353DD" w:rsidRPr="00D353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.ЕСХН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</w:tr>
      <w:tr w:rsidR="00D353DD" w:rsidRPr="00D353DD" w:rsidTr="00D058B4">
        <w:trPr>
          <w:trHeight w:val="263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058B4" w:rsidP="00D05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D353DD" w:rsidRPr="00D353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1442,8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-22,30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-1,8</w:t>
            </w:r>
          </w:p>
        </w:tc>
      </w:tr>
      <w:tr w:rsidR="00D353DD" w:rsidRPr="00D353DD" w:rsidTr="00D058B4">
        <w:trPr>
          <w:trHeight w:val="44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налоговые доходы: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1306,00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1596,70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1401,90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-5,80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-0,4</w:t>
            </w:r>
          </w:p>
        </w:tc>
      </w:tr>
    </w:tbl>
    <w:p w:rsidR="00FD3661" w:rsidRDefault="00FD3661" w:rsidP="00967F46">
      <w:pPr>
        <w:pStyle w:val="ab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C6505" w:rsidRDefault="00B900F2" w:rsidP="00E231B9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778D1" w:rsidRPr="003E3786">
        <w:rPr>
          <w:rFonts w:ascii="Times New Roman" w:hAnsi="Times New Roman"/>
          <w:sz w:val="24"/>
          <w:szCs w:val="24"/>
        </w:rPr>
        <w:t xml:space="preserve">По данным, приведенным в таблице </w:t>
      </w:r>
      <w:r w:rsidR="00D058B4">
        <w:rPr>
          <w:rFonts w:ascii="Times New Roman" w:hAnsi="Times New Roman"/>
          <w:sz w:val="24"/>
          <w:szCs w:val="24"/>
        </w:rPr>
        <w:t>видно, что исполнение по налоговым доходам в 2022 году - на уровне 2021 года</w:t>
      </w:r>
      <w:r w:rsidR="00967F46" w:rsidRPr="006F4DE5">
        <w:rPr>
          <w:rFonts w:ascii="Times New Roman" w:hAnsi="Times New Roman"/>
          <w:sz w:val="24"/>
          <w:szCs w:val="24"/>
        </w:rPr>
        <w:t>.</w:t>
      </w:r>
      <w:r w:rsidR="003D0F6C">
        <w:rPr>
          <w:rFonts w:ascii="Times New Roman" w:hAnsi="Times New Roman"/>
          <w:sz w:val="24"/>
          <w:szCs w:val="24"/>
        </w:rPr>
        <w:t xml:space="preserve"> </w:t>
      </w:r>
    </w:p>
    <w:p w:rsidR="00820A65" w:rsidRDefault="00DC6505" w:rsidP="00E231B9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058B4">
        <w:rPr>
          <w:rFonts w:ascii="Times New Roman" w:hAnsi="Times New Roman"/>
          <w:sz w:val="24"/>
          <w:szCs w:val="24"/>
        </w:rPr>
        <w:t>Не смотря на исполнение по итогам года в 86,5% в</w:t>
      </w:r>
      <w:r w:rsidR="00E202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647389">
        <w:rPr>
          <w:rFonts w:ascii="Times New Roman" w:hAnsi="Times New Roman"/>
          <w:sz w:val="24"/>
          <w:szCs w:val="24"/>
        </w:rPr>
        <w:t>2</w:t>
      </w:r>
      <w:r w:rsidR="00D058B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году</w:t>
      </w:r>
      <w:r w:rsidR="00D058B4">
        <w:rPr>
          <w:rFonts w:ascii="Times New Roman" w:hAnsi="Times New Roman"/>
          <w:sz w:val="24"/>
          <w:szCs w:val="24"/>
        </w:rPr>
        <w:t>, как и в предыдущие годы</w:t>
      </w:r>
      <w:r>
        <w:rPr>
          <w:rFonts w:ascii="Times New Roman" w:hAnsi="Times New Roman"/>
          <w:sz w:val="24"/>
          <w:szCs w:val="24"/>
        </w:rPr>
        <w:t xml:space="preserve"> </w:t>
      </w:r>
      <w:r w:rsidR="0019332E">
        <w:rPr>
          <w:rFonts w:ascii="Times New Roman" w:hAnsi="Times New Roman"/>
          <w:sz w:val="24"/>
          <w:szCs w:val="24"/>
        </w:rPr>
        <w:t>«основным поставщиком»</w:t>
      </w:r>
      <w:r w:rsidR="00430509">
        <w:rPr>
          <w:rFonts w:ascii="Times New Roman" w:hAnsi="Times New Roman"/>
          <w:sz w:val="24"/>
          <w:szCs w:val="24"/>
        </w:rPr>
        <w:t xml:space="preserve"> налоговых доходов являлись налоги на имущество (</w:t>
      </w:r>
      <w:r w:rsidR="00D058B4">
        <w:rPr>
          <w:rFonts w:ascii="Times New Roman" w:hAnsi="Times New Roman"/>
          <w:sz w:val="24"/>
          <w:szCs w:val="24"/>
        </w:rPr>
        <w:t>89</w:t>
      </w:r>
      <w:r w:rsidR="00430509">
        <w:rPr>
          <w:rFonts w:ascii="Times New Roman" w:hAnsi="Times New Roman"/>
          <w:sz w:val="24"/>
          <w:szCs w:val="24"/>
        </w:rPr>
        <w:t>%)</w:t>
      </w:r>
      <w:r w:rsidR="001D4D4A">
        <w:rPr>
          <w:rFonts w:ascii="Times New Roman" w:hAnsi="Times New Roman"/>
          <w:sz w:val="24"/>
          <w:szCs w:val="24"/>
        </w:rPr>
        <w:t>.</w:t>
      </w:r>
      <w:r w:rsidR="00820A65">
        <w:rPr>
          <w:rFonts w:ascii="Times New Roman" w:hAnsi="Times New Roman"/>
          <w:sz w:val="24"/>
          <w:szCs w:val="24"/>
        </w:rPr>
        <w:t xml:space="preserve"> </w:t>
      </w:r>
    </w:p>
    <w:p w:rsidR="00DC2F29" w:rsidRDefault="004B7E0B" w:rsidP="00CB3640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</w:t>
      </w:r>
      <w:r w:rsidR="00AD04BC" w:rsidRPr="00967F46">
        <w:rPr>
          <w:rFonts w:ascii="Times New Roman" w:hAnsi="Times New Roman"/>
          <w:b/>
          <w:i/>
          <w:sz w:val="24"/>
          <w:szCs w:val="24"/>
        </w:rPr>
        <w:t>.</w:t>
      </w:r>
      <w:r w:rsidR="00AD04BC">
        <w:rPr>
          <w:rFonts w:ascii="Times New Roman" w:hAnsi="Times New Roman"/>
          <w:b/>
          <w:i/>
          <w:sz w:val="24"/>
          <w:szCs w:val="24"/>
        </w:rPr>
        <w:t>2</w:t>
      </w:r>
      <w:r w:rsidR="00AD04BC" w:rsidRPr="00967F46">
        <w:rPr>
          <w:rFonts w:ascii="Times New Roman" w:hAnsi="Times New Roman"/>
          <w:b/>
          <w:i/>
          <w:sz w:val="24"/>
          <w:szCs w:val="24"/>
        </w:rPr>
        <w:t xml:space="preserve">. Анализ исполнения бюджета по </w:t>
      </w:r>
      <w:r w:rsidR="00AD04BC">
        <w:rPr>
          <w:rFonts w:ascii="Times New Roman" w:hAnsi="Times New Roman"/>
          <w:b/>
          <w:i/>
          <w:sz w:val="24"/>
          <w:szCs w:val="24"/>
        </w:rPr>
        <w:t>не</w:t>
      </w:r>
      <w:r w:rsidR="00AD04BC" w:rsidRPr="00967F46">
        <w:rPr>
          <w:rFonts w:ascii="Times New Roman" w:hAnsi="Times New Roman"/>
          <w:b/>
          <w:i/>
          <w:sz w:val="24"/>
          <w:szCs w:val="24"/>
        </w:rPr>
        <w:t>налоговым доходам</w:t>
      </w:r>
    </w:p>
    <w:p w:rsidR="005B0E5E" w:rsidRDefault="00B5262E" w:rsidP="005B0E5E">
      <w:pPr>
        <w:pStyle w:val="a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1D4D4A">
        <w:rPr>
          <w:rFonts w:ascii="Times New Roman" w:hAnsi="Times New Roman"/>
          <w:sz w:val="24"/>
        </w:rPr>
        <w:t>Исполнение</w:t>
      </w:r>
      <w:r w:rsidR="00483F00" w:rsidRPr="00483F00">
        <w:rPr>
          <w:rFonts w:ascii="Times New Roman" w:hAnsi="Times New Roman"/>
          <w:sz w:val="24"/>
        </w:rPr>
        <w:t xml:space="preserve"> бюджета за счет неналог</w:t>
      </w:r>
      <w:r w:rsidR="00DB6093">
        <w:rPr>
          <w:rFonts w:ascii="Times New Roman" w:hAnsi="Times New Roman"/>
          <w:sz w:val="24"/>
        </w:rPr>
        <w:t xml:space="preserve">овых доходов в разрезе основных </w:t>
      </w:r>
      <w:r>
        <w:rPr>
          <w:rFonts w:ascii="Times New Roman" w:hAnsi="Times New Roman"/>
          <w:sz w:val="24"/>
        </w:rPr>
        <w:t>п</w:t>
      </w:r>
      <w:r w:rsidR="00DB6093">
        <w:rPr>
          <w:rFonts w:ascii="Times New Roman" w:hAnsi="Times New Roman"/>
          <w:sz w:val="24"/>
        </w:rPr>
        <w:t>о</w:t>
      </w:r>
      <w:r w:rsidR="00483F00" w:rsidRPr="00483F00">
        <w:rPr>
          <w:rFonts w:ascii="Times New Roman" w:hAnsi="Times New Roman"/>
          <w:sz w:val="24"/>
        </w:rPr>
        <w:t>дгрупп за  20</w:t>
      </w:r>
      <w:r>
        <w:rPr>
          <w:rFonts w:ascii="Times New Roman" w:hAnsi="Times New Roman"/>
          <w:sz w:val="24"/>
        </w:rPr>
        <w:t>2</w:t>
      </w:r>
      <w:r w:rsidR="00D058B4">
        <w:rPr>
          <w:rFonts w:ascii="Times New Roman" w:hAnsi="Times New Roman"/>
          <w:sz w:val="24"/>
        </w:rPr>
        <w:t>2</w:t>
      </w:r>
      <w:r w:rsidR="00483F00" w:rsidRPr="00483F00">
        <w:rPr>
          <w:rFonts w:ascii="Times New Roman" w:hAnsi="Times New Roman"/>
          <w:sz w:val="24"/>
        </w:rPr>
        <w:t xml:space="preserve"> год приведен </w:t>
      </w:r>
      <w:r w:rsidR="00483F00">
        <w:rPr>
          <w:rFonts w:ascii="Times New Roman" w:hAnsi="Times New Roman"/>
          <w:sz w:val="24"/>
        </w:rPr>
        <w:t xml:space="preserve">в таблице № </w:t>
      </w:r>
      <w:r w:rsidR="00A85691">
        <w:rPr>
          <w:rFonts w:ascii="Times New Roman" w:hAnsi="Times New Roman"/>
          <w:sz w:val="24"/>
        </w:rPr>
        <w:t>4</w:t>
      </w:r>
      <w:r w:rsidR="00483F00">
        <w:rPr>
          <w:rFonts w:ascii="Times New Roman" w:hAnsi="Times New Roman"/>
          <w:sz w:val="24"/>
        </w:rPr>
        <w:t>:</w:t>
      </w:r>
      <w:r w:rsidR="005B0E5E">
        <w:rPr>
          <w:rFonts w:ascii="Times New Roman" w:hAnsi="Times New Roman"/>
          <w:sz w:val="24"/>
        </w:rPr>
        <w:t xml:space="preserve"> </w:t>
      </w:r>
    </w:p>
    <w:p w:rsidR="00D353DD" w:rsidRDefault="00DB6093" w:rsidP="005B0E5E">
      <w:pPr>
        <w:pStyle w:val="ab"/>
        <w:spacing w:after="0"/>
        <w:jc w:val="right"/>
        <w:rPr>
          <w:rFonts w:ascii="Times New Roman" w:hAnsi="Times New Roman"/>
          <w:sz w:val="24"/>
          <w:szCs w:val="24"/>
        </w:rPr>
      </w:pPr>
      <w:r w:rsidRPr="00DC2F29">
        <w:rPr>
          <w:rFonts w:ascii="Times New Roman" w:hAnsi="Times New Roman"/>
          <w:sz w:val="24"/>
          <w:szCs w:val="24"/>
        </w:rPr>
        <w:t xml:space="preserve"> </w:t>
      </w:r>
      <w:r w:rsidR="00DC2F29" w:rsidRPr="00DC2F29">
        <w:rPr>
          <w:rFonts w:ascii="Times New Roman" w:hAnsi="Times New Roman"/>
          <w:sz w:val="24"/>
          <w:szCs w:val="24"/>
        </w:rPr>
        <w:t xml:space="preserve">Таблица № </w:t>
      </w:r>
      <w:r w:rsidR="00A85691">
        <w:rPr>
          <w:rFonts w:ascii="Times New Roman" w:hAnsi="Times New Roman"/>
          <w:sz w:val="24"/>
          <w:szCs w:val="24"/>
        </w:rPr>
        <w:t>4</w:t>
      </w:r>
      <w:r w:rsidR="00820A65">
        <w:rPr>
          <w:rFonts w:ascii="Times New Roman" w:hAnsi="Times New Roman"/>
          <w:sz w:val="24"/>
          <w:szCs w:val="24"/>
        </w:rPr>
        <w:t xml:space="preserve">  (тыс. руб.)</w:t>
      </w:r>
    </w:p>
    <w:tbl>
      <w:tblPr>
        <w:tblW w:w="8933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622"/>
        <w:gridCol w:w="912"/>
        <w:gridCol w:w="992"/>
        <w:gridCol w:w="993"/>
        <w:gridCol w:w="881"/>
        <w:gridCol w:w="846"/>
        <w:gridCol w:w="881"/>
        <w:gridCol w:w="806"/>
      </w:tblGrid>
      <w:tr w:rsidR="00D353DD" w:rsidRPr="00D353DD" w:rsidTr="00D058B4">
        <w:trPr>
          <w:trHeight w:val="635"/>
        </w:trPr>
        <w:tc>
          <w:tcPr>
            <w:tcW w:w="2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 2021 года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Первонач-но утвержденные показатели 2022 года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2022 год</w:t>
            </w:r>
          </w:p>
        </w:tc>
        <w:tc>
          <w:tcPr>
            <w:tcW w:w="17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2022 года</w:t>
            </w:r>
          </w:p>
        </w:tc>
        <w:tc>
          <w:tcPr>
            <w:tcW w:w="16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2021г</w:t>
            </w:r>
          </w:p>
        </w:tc>
      </w:tr>
      <w:tr w:rsidR="00D353DD" w:rsidRPr="00D353DD" w:rsidTr="00D058B4">
        <w:trPr>
          <w:trHeight w:val="525"/>
        </w:trPr>
        <w:tc>
          <w:tcPr>
            <w:tcW w:w="2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D353DD" w:rsidRPr="00D353DD" w:rsidTr="00D058B4">
        <w:trPr>
          <w:trHeight w:val="315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D353DD" w:rsidRPr="00D353DD" w:rsidTr="00D058B4">
        <w:trPr>
          <w:trHeight w:val="765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Доходы от использования имущества, находящегося в государственной и муниципальной собственности.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19,3</w:t>
            </w:r>
          </w:p>
        </w:tc>
      </w:tr>
      <w:tr w:rsidR="00D353DD" w:rsidRPr="00D353DD" w:rsidTr="00D058B4">
        <w:trPr>
          <w:trHeight w:val="840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Доходы от оказания платных услуг (работ) и компенсации затрат государства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38,1</w:t>
            </w:r>
          </w:p>
        </w:tc>
      </w:tr>
      <w:tr w:rsidR="00D353DD" w:rsidRPr="00D353DD" w:rsidTr="00740BD8">
        <w:trPr>
          <w:trHeight w:val="493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Доходы от реализации иного имущества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218,60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36,7</w:t>
            </w:r>
          </w:p>
        </w:tc>
      </w:tr>
      <w:tr w:rsidR="00D353DD" w:rsidRPr="00D353DD" w:rsidTr="00D058B4">
        <w:trPr>
          <w:trHeight w:val="450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неналоговые доходы: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873,00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873,00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228,30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</w:tr>
    </w:tbl>
    <w:p w:rsidR="00FA2CAF" w:rsidRDefault="00FA2CAF" w:rsidP="005B0E5E">
      <w:pPr>
        <w:pStyle w:val="ab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81853" w:rsidRDefault="001D4D4A" w:rsidP="00130C81">
      <w:pPr>
        <w:pStyle w:val="ab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таблице с</w:t>
      </w:r>
      <w:r w:rsidR="0063325C">
        <w:rPr>
          <w:rFonts w:ascii="Times New Roman" w:hAnsi="Times New Roman"/>
          <w:sz w:val="24"/>
          <w:szCs w:val="24"/>
        </w:rPr>
        <w:t xml:space="preserve">табильности у неналоговых доходов </w:t>
      </w:r>
      <w:r>
        <w:rPr>
          <w:rFonts w:ascii="Times New Roman" w:hAnsi="Times New Roman"/>
          <w:sz w:val="24"/>
          <w:szCs w:val="24"/>
        </w:rPr>
        <w:t xml:space="preserve">поселения </w:t>
      </w:r>
      <w:r w:rsidR="0063325C">
        <w:rPr>
          <w:rFonts w:ascii="Times New Roman" w:hAnsi="Times New Roman"/>
          <w:sz w:val="24"/>
          <w:szCs w:val="24"/>
        </w:rPr>
        <w:t>не наблюдается</w:t>
      </w:r>
      <w:r w:rsidR="0011717F">
        <w:rPr>
          <w:rFonts w:ascii="Times New Roman" w:hAnsi="Times New Roman"/>
          <w:sz w:val="24"/>
          <w:szCs w:val="24"/>
        </w:rPr>
        <w:t>, кроме доходов от использования имущества поселения (арендная плата за землю)</w:t>
      </w:r>
      <w:r w:rsidR="0063325C">
        <w:rPr>
          <w:rFonts w:ascii="Times New Roman" w:hAnsi="Times New Roman"/>
          <w:sz w:val="24"/>
          <w:szCs w:val="24"/>
        </w:rPr>
        <w:t>.</w:t>
      </w:r>
    </w:p>
    <w:p w:rsidR="00E53C34" w:rsidRDefault="00F172F7" w:rsidP="00130C81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481853" w:rsidRPr="00B11D86">
        <w:rPr>
          <w:rFonts w:ascii="Times New Roman" w:hAnsi="Times New Roman"/>
          <w:sz w:val="24"/>
          <w:szCs w:val="24"/>
        </w:rPr>
        <w:t xml:space="preserve"> </w:t>
      </w:r>
      <w:r w:rsidR="00EA396F" w:rsidRPr="00782140">
        <w:rPr>
          <w:rFonts w:ascii="Times New Roman" w:hAnsi="Times New Roman"/>
          <w:sz w:val="24"/>
          <w:szCs w:val="24"/>
        </w:rPr>
        <w:t>В частности, з</w:t>
      </w:r>
      <w:r w:rsidR="00B609F7" w:rsidRPr="00782140">
        <w:rPr>
          <w:rFonts w:ascii="Times New Roman" w:hAnsi="Times New Roman"/>
          <w:sz w:val="24"/>
          <w:szCs w:val="24"/>
        </w:rPr>
        <w:t xml:space="preserve">а </w:t>
      </w:r>
      <w:r w:rsidR="0063325C">
        <w:rPr>
          <w:rFonts w:ascii="Times New Roman" w:hAnsi="Times New Roman"/>
          <w:sz w:val="24"/>
          <w:szCs w:val="24"/>
        </w:rPr>
        <w:t>2017год</w:t>
      </w:r>
      <w:r w:rsidR="00E330D4" w:rsidRPr="00782140">
        <w:rPr>
          <w:rFonts w:ascii="Times New Roman" w:hAnsi="Times New Roman"/>
          <w:sz w:val="24"/>
          <w:szCs w:val="24"/>
        </w:rPr>
        <w:t xml:space="preserve"> поступлени</w:t>
      </w:r>
      <w:r w:rsidR="00B609F7" w:rsidRPr="00782140">
        <w:rPr>
          <w:rFonts w:ascii="Times New Roman" w:hAnsi="Times New Roman"/>
          <w:sz w:val="24"/>
          <w:szCs w:val="24"/>
        </w:rPr>
        <w:t>я</w:t>
      </w:r>
      <w:r w:rsidR="00E330D4" w:rsidRPr="00782140">
        <w:rPr>
          <w:rFonts w:ascii="Times New Roman" w:hAnsi="Times New Roman"/>
          <w:sz w:val="24"/>
          <w:szCs w:val="24"/>
        </w:rPr>
        <w:t xml:space="preserve"> </w:t>
      </w:r>
      <w:r w:rsidR="00AF13A5" w:rsidRPr="00782140">
        <w:rPr>
          <w:rFonts w:ascii="Times New Roman" w:hAnsi="Times New Roman"/>
          <w:sz w:val="24"/>
          <w:szCs w:val="24"/>
        </w:rPr>
        <w:t>по доходу</w:t>
      </w:r>
      <w:r w:rsidRPr="00782140">
        <w:rPr>
          <w:rFonts w:ascii="Times New Roman" w:hAnsi="Times New Roman"/>
          <w:sz w:val="24"/>
          <w:szCs w:val="24"/>
        </w:rPr>
        <w:t xml:space="preserve"> от использования</w:t>
      </w:r>
      <w:r w:rsidR="00E53C34" w:rsidRPr="00782140">
        <w:rPr>
          <w:rFonts w:ascii="Times New Roman" w:hAnsi="Times New Roman"/>
          <w:sz w:val="24"/>
          <w:szCs w:val="24"/>
        </w:rPr>
        <w:t xml:space="preserve"> имущества составили </w:t>
      </w:r>
      <w:r w:rsidR="00F26C77">
        <w:rPr>
          <w:rFonts w:ascii="Times New Roman" w:hAnsi="Times New Roman"/>
          <w:sz w:val="24"/>
          <w:szCs w:val="24"/>
        </w:rPr>
        <w:t xml:space="preserve">38,6 тыс. руб, </w:t>
      </w:r>
      <w:r w:rsidR="0063325C">
        <w:rPr>
          <w:rFonts w:ascii="Times New Roman" w:hAnsi="Times New Roman"/>
          <w:sz w:val="24"/>
          <w:szCs w:val="24"/>
        </w:rPr>
        <w:t xml:space="preserve"> в 2018 году </w:t>
      </w:r>
      <w:r w:rsidR="001D4D4A">
        <w:rPr>
          <w:rFonts w:ascii="Times New Roman" w:hAnsi="Times New Roman"/>
          <w:sz w:val="24"/>
          <w:szCs w:val="24"/>
        </w:rPr>
        <w:t>–</w:t>
      </w:r>
      <w:r w:rsidR="0063325C">
        <w:rPr>
          <w:rFonts w:ascii="Times New Roman" w:hAnsi="Times New Roman"/>
          <w:sz w:val="24"/>
          <w:szCs w:val="24"/>
        </w:rPr>
        <w:t xml:space="preserve"> 0</w:t>
      </w:r>
      <w:r w:rsidR="001D4D4A">
        <w:rPr>
          <w:rFonts w:ascii="Times New Roman" w:hAnsi="Times New Roman"/>
          <w:sz w:val="24"/>
          <w:szCs w:val="24"/>
        </w:rPr>
        <w:t xml:space="preserve">, в 2019г </w:t>
      </w:r>
      <w:r w:rsidR="00B5262E">
        <w:rPr>
          <w:rFonts w:ascii="Times New Roman" w:hAnsi="Times New Roman"/>
          <w:sz w:val="24"/>
          <w:szCs w:val="24"/>
        </w:rPr>
        <w:t>–</w:t>
      </w:r>
      <w:r w:rsidR="001D4D4A">
        <w:rPr>
          <w:rFonts w:ascii="Times New Roman" w:hAnsi="Times New Roman"/>
          <w:sz w:val="24"/>
          <w:szCs w:val="24"/>
        </w:rPr>
        <w:t xml:space="preserve"> 0</w:t>
      </w:r>
      <w:r w:rsidR="00B5262E">
        <w:rPr>
          <w:rFonts w:ascii="Times New Roman" w:hAnsi="Times New Roman"/>
          <w:sz w:val="24"/>
          <w:szCs w:val="24"/>
        </w:rPr>
        <w:t>, в 2020 году- 31,3 тыс. руб.</w:t>
      </w:r>
      <w:r w:rsidR="003950C0">
        <w:rPr>
          <w:rFonts w:ascii="Times New Roman" w:hAnsi="Times New Roman"/>
          <w:sz w:val="24"/>
          <w:szCs w:val="24"/>
        </w:rPr>
        <w:t>, в 2021г-46,2 тыс. руб.</w:t>
      </w:r>
      <w:r w:rsidR="00740BD8">
        <w:rPr>
          <w:rFonts w:ascii="Times New Roman" w:hAnsi="Times New Roman"/>
          <w:sz w:val="24"/>
          <w:szCs w:val="24"/>
        </w:rPr>
        <w:t>, в 2022г-55,1 тыс. руб.</w:t>
      </w:r>
    </w:p>
    <w:p w:rsidR="00F26C77" w:rsidRPr="00782140" w:rsidRDefault="00F26C77" w:rsidP="00130C81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Доходы от реализации имущества в 2017 году </w:t>
      </w:r>
      <w:r w:rsidR="001D4D4A">
        <w:rPr>
          <w:rFonts w:ascii="Times New Roman" w:hAnsi="Times New Roman"/>
          <w:sz w:val="24"/>
          <w:szCs w:val="24"/>
        </w:rPr>
        <w:t>– 768,2</w:t>
      </w:r>
      <w:r w:rsidR="005B5C81">
        <w:rPr>
          <w:rFonts w:ascii="Times New Roman" w:hAnsi="Times New Roman"/>
          <w:sz w:val="24"/>
          <w:szCs w:val="24"/>
        </w:rPr>
        <w:t xml:space="preserve"> тыс. руб.</w:t>
      </w:r>
      <w:r w:rsidR="001D4D4A">
        <w:rPr>
          <w:rFonts w:ascii="Times New Roman" w:hAnsi="Times New Roman"/>
          <w:sz w:val="24"/>
          <w:szCs w:val="24"/>
        </w:rPr>
        <w:t>, в 2018 г- 97,8</w:t>
      </w:r>
      <w:r w:rsidR="005B5C81">
        <w:rPr>
          <w:rFonts w:ascii="Times New Roman" w:hAnsi="Times New Roman"/>
          <w:sz w:val="24"/>
          <w:szCs w:val="24"/>
        </w:rPr>
        <w:t xml:space="preserve"> тыс. руб.</w:t>
      </w:r>
      <w:r w:rsidR="001D4D4A">
        <w:rPr>
          <w:rFonts w:ascii="Times New Roman" w:hAnsi="Times New Roman"/>
          <w:sz w:val="24"/>
          <w:szCs w:val="24"/>
        </w:rPr>
        <w:t xml:space="preserve">, в 2019 г - </w:t>
      </w:r>
      <w:r>
        <w:rPr>
          <w:rFonts w:ascii="Times New Roman" w:hAnsi="Times New Roman"/>
          <w:sz w:val="24"/>
          <w:szCs w:val="24"/>
        </w:rPr>
        <w:t xml:space="preserve">в </w:t>
      </w:r>
      <w:r w:rsidR="0063325C">
        <w:rPr>
          <w:rFonts w:ascii="Times New Roman" w:hAnsi="Times New Roman"/>
          <w:sz w:val="24"/>
          <w:szCs w:val="24"/>
        </w:rPr>
        <w:t>1,5 раза больше чем в 201</w:t>
      </w:r>
      <w:r w:rsidR="001D4D4A">
        <w:rPr>
          <w:rFonts w:ascii="Times New Roman" w:hAnsi="Times New Roman"/>
          <w:sz w:val="24"/>
          <w:szCs w:val="24"/>
        </w:rPr>
        <w:t>8</w:t>
      </w:r>
      <w:r w:rsidR="0063325C">
        <w:rPr>
          <w:rFonts w:ascii="Times New Roman" w:hAnsi="Times New Roman"/>
          <w:sz w:val="24"/>
          <w:szCs w:val="24"/>
        </w:rPr>
        <w:t xml:space="preserve"> году</w:t>
      </w:r>
      <w:r w:rsidR="005B5C81">
        <w:rPr>
          <w:rFonts w:ascii="Times New Roman" w:hAnsi="Times New Roman"/>
          <w:sz w:val="24"/>
          <w:szCs w:val="24"/>
        </w:rPr>
        <w:t xml:space="preserve"> – 233,1 тыс. руб.</w:t>
      </w:r>
      <w:r w:rsidR="00E32E97">
        <w:rPr>
          <w:rFonts w:ascii="Times New Roman" w:hAnsi="Times New Roman"/>
          <w:sz w:val="24"/>
          <w:szCs w:val="24"/>
        </w:rPr>
        <w:t>, в 2020 г- 481,4 тыс. руб.</w:t>
      </w:r>
      <w:r w:rsidR="003950C0">
        <w:rPr>
          <w:rFonts w:ascii="Times New Roman" w:hAnsi="Times New Roman"/>
          <w:sz w:val="24"/>
          <w:szCs w:val="24"/>
        </w:rPr>
        <w:t>, в 2021г-596,4 тыс. руб.</w:t>
      </w:r>
      <w:r w:rsidR="00740BD8">
        <w:rPr>
          <w:rFonts w:ascii="Times New Roman" w:hAnsi="Times New Roman"/>
          <w:sz w:val="24"/>
          <w:szCs w:val="24"/>
        </w:rPr>
        <w:t>, в 2022г -815,0 тыс. руб..</w:t>
      </w:r>
    </w:p>
    <w:p w:rsidR="00A55A5A" w:rsidRDefault="00E53C34" w:rsidP="00E96AF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82140">
        <w:rPr>
          <w:rFonts w:ascii="Times New Roman" w:hAnsi="Times New Roman"/>
          <w:sz w:val="24"/>
          <w:szCs w:val="24"/>
        </w:rPr>
        <w:t xml:space="preserve">     </w:t>
      </w:r>
      <w:r w:rsidR="0092047C" w:rsidRPr="00782140">
        <w:rPr>
          <w:rFonts w:ascii="Times New Roman" w:hAnsi="Times New Roman"/>
          <w:sz w:val="24"/>
          <w:szCs w:val="24"/>
        </w:rPr>
        <w:t xml:space="preserve">   </w:t>
      </w:r>
    </w:p>
    <w:p w:rsidR="00DC2F29" w:rsidRDefault="00C716D5" w:rsidP="00A55A5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5F4347">
        <w:rPr>
          <w:rFonts w:ascii="Times New Roman" w:hAnsi="Times New Roman"/>
          <w:b/>
          <w:i/>
          <w:sz w:val="24"/>
          <w:szCs w:val="24"/>
        </w:rPr>
        <w:t>5</w:t>
      </w:r>
      <w:r w:rsidR="004B7105" w:rsidRPr="005F4347">
        <w:rPr>
          <w:rFonts w:ascii="Times New Roman" w:hAnsi="Times New Roman"/>
          <w:b/>
          <w:i/>
          <w:sz w:val="24"/>
          <w:szCs w:val="24"/>
        </w:rPr>
        <w:t>.3. Анализ</w:t>
      </w:r>
      <w:r w:rsidR="004B7105" w:rsidRPr="004B7105">
        <w:rPr>
          <w:rFonts w:ascii="Times New Roman" w:hAnsi="Times New Roman"/>
          <w:b/>
          <w:i/>
          <w:sz w:val="24"/>
          <w:szCs w:val="24"/>
        </w:rPr>
        <w:t xml:space="preserve"> исполнения бюджета по безвозмездным поступлениям</w:t>
      </w:r>
    </w:p>
    <w:p w:rsidR="00F40BAE" w:rsidRDefault="00011FCE" w:rsidP="00A55A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9208F">
        <w:rPr>
          <w:rFonts w:ascii="Times New Roman" w:hAnsi="Times New Roman"/>
          <w:sz w:val="24"/>
          <w:szCs w:val="24"/>
        </w:rPr>
        <w:t xml:space="preserve">Сведения об исполнении показателей бюджета по безвозмездным поступлениям за </w:t>
      </w:r>
      <w:r w:rsidR="006671BE">
        <w:rPr>
          <w:rFonts w:ascii="Times New Roman" w:hAnsi="Times New Roman"/>
          <w:sz w:val="24"/>
          <w:szCs w:val="24"/>
        </w:rPr>
        <w:t>20</w:t>
      </w:r>
      <w:r w:rsidR="00E32E97">
        <w:rPr>
          <w:rFonts w:ascii="Times New Roman" w:hAnsi="Times New Roman"/>
          <w:sz w:val="24"/>
          <w:szCs w:val="24"/>
        </w:rPr>
        <w:t>2</w:t>
      </w:r>
      <w:r w:rsidR="00740BD8">
        <w:rPr>
          <w:rFonts w:ascii="Times New Roman" w:hAnsi="Times New Roman"/>
          <w:sz w:val="24"/>
          <w:szCs w:val="24"/>
        </w:rPr>
        <w:t>2</w:t>
      </w:r>
      <w:r w:rsidR="006671BE">
        <w:rPr>
          <w:rFonts w:ascii="Times New Roman" w:hAnsi="Times New Roman"/>
          <w:sz w:val="24"/>
          <w:szCs w:val="24"/>
        </w:rPr>
        <w:t xml:space="preserve"> год.</w:t>
      </w:r>
      <w:r w:rsidR="00B9208F">
        <w:rPr>
          <w:rFonts w:ascii="Times New Roman" w:hAnsi="Times New Roman"/>
          <w:sz w:val="24"/>
          <w:szCs w:val="24"/>
        </w:rPr>
        <w:t>:</w:t>
      </w:r>
    </w:p>
    <w:p w:rsidR="00D353DD" w:rsidRDefault="00B9208F" w:rsidP="003950C0">
      <w:pPr>
        <w:pStyle w:val="ab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№ </w:t>
      </w:r>
      <w:r w:rsidR="00A85691">
        <w:rPr>
          <w:rFonts w:ascii="Times New Roman" w:hAnsi="Times New Roman"/>
          <w:sz w:val="24"/>
          <w:szCs w:val="24"/>
        </w:rPr>
        <w:t>5</w:t>
      </w:r>
      <w:r w:rsidR="00525240">
        <w:rPr>
          <w:rFonts w:ascii="Times New Roman" w:hAnsi="Times New Roman"/>
          <w:sz w:val="24"/>
          <w:szCs w:val="24"/>
        </w:rPr>
        <w:t xml:space="preserve"> (тыс. руб.)</w:t>
      </w:r>
    </w:p>
    <w:p w:rsidR="0011717F" w:rsidRDefault="0011717F" w:rsidP="003950C0">
      <w:pPr>
        <w:pStyle w:val="ab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1717F" w:rsidRPr="00525240" w:rsidRDefault="0011717F" w:rsidP="003950C0">
      <w:pPr>
        <w:pStyle w:val="ab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tbl>
      <w:tblPr>
        <w:tblW w:w="9065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542"/>
        <w:gridCol w:w="1066"/>
        <w:gridCol w:w="1134"/>
        <w:gridCol w:w="992"/>
        <w:gridCol w:w="866"/>
        <w:gridCol w:w="933"/>
        <w:gridCol w:w="766"/>
        <w:gridCol w:w="766"/>
      </w:tblGrid>
      <w:tr w:rsidR="00D353DD" w:rsidRPr="00D353DD" w:rsidTr="00616951">
        <w:trPr>
          <w:trHeight w:val="688"/>
        </w:trPr>
        <w:tc>
          <w:tcPr>
            <w:tcW w:w="2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 2021 года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Первонач-но утвержденные показатели 2022 года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2022 год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2022 года</w:t>
            </w:r>
          </w:p>
        </w:tc>
        <w:tc>
          <w:tcPr>
            <w:tcW w:w="15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2021г</w:t>
            </w:r>
          </w:p>
        </w:tc>
      </w:tr>
      <w:tr w:rsidR="00D353DD" w:rsidRPr="00D353DD" w:rsidTr="00616951">
        <w:trPr>
          <w:trHeight w:val="525"/>
        </w:trPr>
        <w:tc>
          <w:tcPr>
            <w:tcW w:w="2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D353DD" w:rsidRPr="00D353DD" w:rsidTr="00616951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D353DD" w:rsidRPr="00D353DD" w:rsidTr="00616951">
        <w:trPr>
          <w:trHeight w:val="78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1.Безвозмездные поступления от других бюджетов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12676,9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12676,9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2341,7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22,7</w:t>
            </w:r>
          </w:p>
        </w:tc>
      </w:tr>
      <w:tr w:rsidR="00D353DD" w:rsidRPr="00D353DD" w:rsidTr="00616951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1.1. Дотации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6063,5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6423,2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6675,4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6675,4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611,9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D353DD" w:rsidRPr="00D353DD" w:rsidTr="00616951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1.2. Субсидии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781,3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781,3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-85,9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-9,9</w:t>
            </w:r>
          </w:p>
        </w:tc>
      </w:tr>
      <w:tr w:rsidR="00D353DD" w:rsidRPr="00D353DD" w:rsidTr="00616951">
        <w:trPr>
          <w:trHeight w:val="37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1.3.Субвенции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D353DD" w:rsidRPr="00D353DD" w:rsidTr="00616951">
        <w:trPr>
          <w:trHeight w:val="539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1.4.Межбюджетные трансферты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3251,5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4796,0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5119,2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5119,2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1867,7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57,4</w:t>
            </w:r>
          </w:p>
        </w:tc>
      </w:tr>
      <w:tr w:rsidR="00D353DD" w:rsidRPr="00D353DD" w:rsidTr="00616951">
        <w:trPr>
          <w:trHeight w:val="59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1.5.Прочие безвозмездные поступления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11717F" w:rsidP="00117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-60,0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D353DD" w:rsidRPr="00D353DD" w:rsidTr="00616951">
        <w:trPr>
          <w:trHeight w:val="406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безвозмездные поступления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10335,2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11799,0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12676,9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12676,9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2341,7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22,7</w:t>
            </w:r>
          </w:p>
        </w:tc>
      </w:tr>
    </w:tbl>
    <w:p w:rsidR="00FA2CAF" w:rsidRPr="00525240" w:rsidRDefault="00FA2CAF" w:rsidP="003950C0">
      <w:pPr>
        <w:pStyle w:val="ab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A396F" w:rsidRDefault="00B900F2" w:rsidP="00130C81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950C0">
        <w:rPr>
          <w:rFonts w:ascii="Times New Roman" w:hAnsi="Times New Roman"/>
          <w:sz w:val="24"/>
          <w:szCs w:val="24"/>
        </w:rPr>
        <w:t>Б</w:t>
      </w:r>
      <w:r w:rsidR="005F29C3" w:rsidRPr="006D4EC4">
        <w:rPr>
          <w:rFonts w:ascii="Times New Roman" w:hAnsi="Times New Roman"/>
          <w:sz w:val="24"/>
          <w:szCs w:val="24"/>
        </w:rPr>
        <w:t>езвозмездны</w:t>
      </w:r>
      <w:r w:rsidR="003950C0">
        <w:rPr>
          <w:rFonts w:ascii="Times New Roman" w:hAnsi="Times New Roman"/>
          <w:sz w:val="24"/>
          <w:szCs w:val="24"/>
        </w:rPr>
        <w:t>е</w:t>
      </w:r>
      <w:r w:rsidR="005F29C3">
        <w:rPr>
          <w:rFonts w:ascii="Times New Roman" w:hAnsi="Times New Roman"/>
          <w:sz w:val="24"/>
          <w:szCs w:val="24"/>
        </w:rPr>
        <w:t xml:space="preserve"> поступлени</w:t>
      </w:r>
      <w:r w:rsidR="003950C0">
        <w:rPr>
          <w:rFonts w:ascii="Times New Roman" w:hAnsi="Times New Roman"/>
          <w:sz w:val="24"/>
          <w:szCs w:val="24"/>
        </w:rPr>
        <w:t>я</w:t>
      </w:r>
      <w:r w:rsidR="005F29C3">
        <w:rPr>
          <w:rFonts w:ascii="Times New Roman" w:hAnsi="Times New Roman"/>
          <w:sz w:val="24"/>
          <w:szCs w:val="24"/>
        </w:rPr>
        <w:t xml:space="preserve"> в отчетном году</w:t>
      </w:r>
      <w:r w:rsidR="001F5A5B">
        <w:rPr>
          <w:rFonts w:ascii="Times New Roman" w:hAnsi="Times New Roman"/>
          <w:sz w:val="24"/>
          <w:szCs w:val="24"/>
        </w:rPr>
        <w:t xml:space="preserve"> </w:t>
      </w:r>
      <w:r w:rsidR="00616951">
        <w:rPr>
          <w:rFonts w:ascii="Times New Roman" w:hAnsi="Times New Roman"/>
          <w:sz w:val="24"/>
          <w:szCs w:val="24"/>
        </w:rPr>
        <w:t>увеличились на 2341,7 тыс. руб. (22,7%)</w:t>
      </w:r>
      <w:r w:rsidR="003950C0">
        <w:rPr>
          <w:rFonts w:ascii="Times New Roman" w:hAnsi="Times New Roman"/>
          <w:sz w:val="24"/>
          <w:szCs w:val="24"/>
        </w:rPr>
        <w:t>.</w:t>
      </w:r>
      <w:r w:rsidR="001E19F8">
        <w:rPr>
          <w:rFonts w:ascii="Times New Roman" w:hAnsi="Times New Roman"/>
          <w:sz w:val="24"/>
          <w:szCs w:val="24"/>
        </w:rPr>
        <w:t xml:space="preserve"> В целом доходы исполнены на </w:t>
      </w:r>
      <w:r w:rsidR="00805B31">
        <w:rPr>
          <w:rFonts w:ascii="Times New Roman" w:hAnsi="Times New Roman"/>
          <w:sz w:val="24"/>
          <w:szCs w:val="24"/>
        </w:rPr>
        <w:t>100</w:t>
      </w:r>
      <w:r w:rsidR="00C716D5">
        <w:rPr>
          <w:rFonts w:ascii="Times New Roman" w:hAnsi="Times New Roman"/>
          <w:sz w:val="24"/>
          <w:szCs w:val="24"/>
        </w:rPr>
        <w:t>,</w:t>
      </w:r>
      <w:r w:rsidR="00805B31">
        <w:rPr>
          <w:rFonts w:ascii="Times New Roman" w:hAnsi="Times New Roman"/>
          <w:sz w:val="24"/>
          <w:szCs w:val="24"/>
        </w:rPr>
        <w:t>0</w:t>
      </w:r>
      <w:r w:rsidR="001E19F8">
        <w:rPr>
          <w:rFonts w:ascii="Times New Roman" w:hAnsi="Times New Roman"/>
          <w:sz w:val="24"/>
          <w:szCs w:val="24"/>
        </w:rPr>
        <w:t xml:space="preserve"> %</w:t>
      </w:r>
      <w:r w:rsidR="00805B31">
        <w:rPr>
          <w:rFonts w:ascii="Times New Roman" w:hAnsi="Times New Roman"/>
          <w:sz w:val="24"/>
          <w:szCs w:val="24"/>
        </w:rPr>
        <w:t xml:space="preserve">. </w:t>
      </w:r>
      <w:r w:rsidR="0048795E">
        <w:rPr>
          <w:rFonts w:ascii="Times New Roman" w:hAnsi="Times New Roman"/>
          <w:sz w:val="24"/>
          <w:szCs w:val="24"/>
        </w:rPr>
        <w:t>В 202</w:t>
      </w:r>
      <w:r w:rsidR="00BC1785">
        <w:rPr>
          <w:rFonts w:ascii="Times New Roman" w:hAnsi="Times New Roman"/>
          <w:sz w:val="24"/>
          <w:szCs w:val="24"/>
        </w:rPr>
        <w:t>2</w:t>
      </w:r>
      <w:r w:rsidR="0048795E">
        <w:rPr>
          <w:rFonts w:ascii="Times New Roman" w:hAnsi="Times New Roman"/>
          <w:sz w:val="24"/>
          <w:szCs w:val="24"/>
        </w:rPr>
        <w:t xml:space="preserve"> году были увеличены </w:t>
      </w:r>
      <w:r w:rsidR="00BC1785">
        <w:rPr>
          <w:rFonts w:ascii="Times New Roman" w:hAnsi="Times New Roman"/>
          <w:sz w:val="24"/>
          <w:szCs w:val="24"/>
        </w:rPr>
        <w:t>дотации</w:t>
      </w:r>
      <w:r w:rsidR="0048795E">
        <w:rPr>
          <w:rFonts w:ascii="Times New Roman" w:hAnsi="Times New Roman"/>
          <w:sz w:val="24"/>
          <w:szCs w:val="24"/>
        </w:rPr>
        <w:t xml:space="preserve"> (+</w:t>
      </w:r>
      <w:r w:rsidR="00BC1785">
        <w:rPr>
          <w:rFonts w:ascii="Times New Roman" w:hAnsi="Times New Roman"/>
          <w:sz w:val="24"/>
          <w:szCs w:val="24"/>
        </w:rPr>
        <w:t>611,9</w:t>
      </w:r>
      <w:r w:rsidR="0048795E">
        <w:rPr>
          <w:rFonts w:ascii="Times New Roman" w:hAnsi="Times New Roman"/>
          <w:sz w:val="24"/>
          <w:szCs w:val="24"/>
        </w:rPr>
        <w:t xml:space="preserve"> тыс. руб.) и межбюдже</w:t>
      </w:r>
      <w:r w:rsidR="00130C81">
        <w:rPr>
          <w:rFonts w:ascii="Times New Roman" w:hAnsi="Times New Roman"/>
          <w:sz w:val="24"/>
          <w:szCs w:val="24"/>
        </w:rPr>
        <w:t>т</w:t>
      </w:r>
      <w:r w:rsidR="0048795E">
        <w:rPr>
          <w:rFonts w:ascii="Times New Roman" w:hAnsi="Times New Roman"/>
          <w:sz w:val="24"/>
          <w:szCs w:val="24"/>
        </w:rPr>
        <w:t>ные трансферты (</w:t>
      </w:r>
      <w:r w:rsidR="00BC1785">
        <w:rPr>
          <w:rFonts w:ascii="Times New Roman" w:hAnsi="Times New Roman"/>
          <w:sz w:val="24"/>
          <w:szCs w:val="24"/>
        </w:rPr>
        <w:t>+1867,7</w:t>
      </w:r>
      <w:r w:rsidR="0048795E">
        <w:rPr>
          <w:rFonts w:ascii="Times New Roman" w:hAnsi="Times New Roman"/>
          <w:sz w:val="24"/>
          <w:szCs w:val="24"/>
        </w:rPr>
        <w:t xml:space="preserve"> тыс. руб.) Остальные показатели на уровне 202</w:t>
      </w:r>
      <w:r w:rsidR="00BC1785">
        <w:rPr>
          <w:rFonts w:ascii="Times New Roman" w:hAnsi="Times New Roman"/>
          <w:sz w:val="24"/>
          <w:szCs w:val="24"/>
        </w:rPr>
        <w:t xml:space="preserve">1 </w:t>
      </w:r>
      <w:r w:rsidR="0048795E">
        <w:rPr>
          <w:rFonts w:ascii="Times New Roman" w:hAnsi="Times New Roman"/>
          <w:sz w:val="24"/>
          <w:szCs w:val="24"/>
        </w:rPr>
        <w:t>года.</w:t>
      </w:r>
    </w:p>
    <w:p w:rsidR="00B900F2" w:rsidRPr="007705B6" w:rsidRDefault="00C716D5" w:rsidP="008D6D43">
      <w:pPr>
        <w:pStyle w:val="ab"/>
        <w:spacing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8D6D43">
        <w:rPr>
          <w:rFonts w:ascii="Times New Roman" w:hAnsi="Times New Roman"/>
          <w:b/>
          <w:sz w:val="24"/>
          <w:szCs w:val="24"/>
        </w:rPr>
        <w:t>.</w:t>
      </w:r>
      <w:r w:rsidR="008A6B8D">
        <w:rPr>
          <w:rFonts w:ascii="Times New Roman" w:hAnsi="Times New Roman"/>
          <w:b/>
          <w:sz w:val="24"/>
          <w:szCs w:val="24"/>
        </w:rPr>
        <w:t xml:space="preserve"> </w:t>
      </w:r>
      <w:r w:rsidR="00F0245F">
        <w:rPr>
          <w:rFonts w:ascii="Times New Roman" w:hAnsi="Times New Roman"/>
          <w:b/>
          <w:sz w:val="24"/>
          <w:szCs w:val="24"/>
        </w:rPr>
        <w:t>ИСПОЛНЕНИ</w:t>
      </w:r>
      <w:r w:rsidR="00805B31">
        <w:rPr>
          <w:rFonts w:ascii="Times New Roman" w:hAnsi="Times New Roman"/>
          <w:b/>
          <w:sz w:val="24"/>
          <w:szCs w:val="24"/>
        </w:rPr>
        <w:t>Е</w:t>
      </w:r>
      <w:r w:rsidR="00F0245F">
        <w:rPr>
          <w:rFonts w:ascii="Times New Roman" w:hAnsi="Times New Roman"/>
          <w:b/>
          <w:sz w:val="24"/>
          <w:szCs w:val="24"/>
        </w:rPr>
        <w:t xml:space="preserve"> РАСХОДНОЙ ЧАСТИ БЮДЖЕТА.</w:t>
      </w:r>
    </w:p>
    <w:p w:rsidR="00D353DD" w:rsidRPr="00BF679A" w:rsidRDefault="00BF679A" w:rsidP="00CB3640">
      <w:pPr>
        <w:pStyle w:val="ab"/>
        <w:spacing w:after="0" w:line="240" w:lineRule="auto"/>
        <w:ind w:left="1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Таблица № </w:t>
      </w:r>
      <w:r w:rsidR="00A85691">
        <w:rPr>
          <w:rFonts w:ascii="Times New Roman" w:hAnsi="Times New Roman"/>
          <w:sz w:val="24"/>
          <w:szCs w:val="24"/>
        </w:rPr>
        <w:t>6</w:t>
      </w:r>
      <w:r w:rsidR="00F0245F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9204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833"/>
        <w:gridCol w:w="1088"/>
        <w:gridCol w:w="1322"/>
        <w:gridCol w:w="1264"/>
        <w:gridCol w:w="966"/>
        <w:gridCol w:w="666"/>
        <w:gridCol w:w="931"/>
        <w:gridCol w:w="1134"/>
      </w:tblGrid>
      <w:tr w:rsidR="00D353DD" w:rsidRPr="00D353DD" w:rsidTr="00F96F03">
        <w:trPr>
          <w:trHeight w:val="6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 2021 года</w:t>
            </w:r>
          </w:p>
        </w:tc>
        <w:tc>
          <w:tcPr>
            <w:tcW w:w="13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Первонач-но утвержденные показатели 2022 года</w:t>
            </w: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бюджета на 2022 год</w:t>
            </w:r>
          </w:p>
        </w:tc>
        <w:tc>
          <w:tcPr>
            <w:tcW w:w="16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2022 года</w:t>
            </w:r>
          </w:p>
        </w:tc>
        <w:tc>
          <w:tcPr>
            <w:tcW w:w="2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2021г</w:t>
            </w:r>
          </w:p>
        </w:tc>
      </w:tr>
      <w:tr w:rsidR="00D353DD" w:rsidRPr="00D353DD" w:rsidTr="00F96F03">
        <w:trPr>
          <w:trHeight w:val="540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D353DD" w:rsidRPr="00D353DD" w:rsidTr="00F96F03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D353DD" w:rsidRPr="00D353DD" w:rsidTr="00F96F03">
        <w:trPr>
          <w:trHeight w:val="52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3446,6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3361,0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3788,4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3775,3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9,5</w:t>
            </w:r>
          </w:p>
        </w:tc>
      </w:tr>
      <w:tr w:rsidR="00D353DD" w:rsidRPr="00D353DD" w:rsidTr="00F96F03">
        <w:trPr>
          <w:trHeight w:val="52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D353DD" w:rsidRPr="00D353DD" w:rsidTr="00F96F03">
        <w:trPr>
          <w:trHeight w:val="95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243,6</w:t>
            </w:r>
          </w:p>
        </w:tc>
      </w:tr>
      <w:tr w:rsidR="00D353DD" w:rsidRPr="00D353DD" w:rsidTr="00F96F03">
        <w:trPr>
          <w:trHeight w:val="52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2262,0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3363,0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3849,9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3849,9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70,2</w:t>
            </w:r>
          </w:p>
        </w:tc>
      </w:tr>
      <w:tr w:rsidR="00D353DD" w:rsidRPr="00D353DD" w:rsidTr="00F96F03">
        <w:trPr>
          <w:trHeight w:val="663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1871,6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2207,6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2627,9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2467,7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31,8</w:t>
            </w:r>
          </w:p>
        </w:tc>
      </w:tr>
      <w:tr w:rsidR="00D353DD" w:rsidRPr="00D353DD" w:rsidTr="00F96F03">
        <w:trPr>
          <w:trHeight w:val="60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4421,4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3763,3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4535,3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4475,7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D353DD" w:rsidRPr="00D353DD" w:rsidTr="00F96F03">
        <w:trPr>
          <w:trHeight w:val="39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256,7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7,8</w:t>
            </w:r>
          </w:p>
        </w:tc>
      </w:tr>
      <w:tr w:rsidR="00D353DD" w:rsidRPr="00D353DD" w:rsidTr="00F96F03">
        <w:trPr>
          <w:trHeight w:val="33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3DD" w:rsidRPr="00D353DD" w:rsidRDefault="00D353DD" w:rsidP="00D353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Физкультура и спорт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-21,3</w:t>
            </w:r>
          </w:p>
        </w:tc>
      </w:tr>
      <w:tr w:rsidR="00D353DD" w:rsidRPr="00D353DD" w:rsidTr="00A23883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12399,10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13145,00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15307,30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15074,40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21,58</w:t>
            </w:r>
          </w:p>
        </w:tc>
      </w:tr>
    </w:tbl>
    <w:p w:rsidR="00655A33" w:rsidRDefault="00B900F2" w:rsidP="00BF2CFD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</w:t>
      </w:r>
      <w:r w:rsidR="00F40BAE" w:rsidRPr="00A44E24">
        <w:rPr>
          <w:rFonts w:ascii="Times New Roman" w:hAnsi="Times New Roman"/>
          <w:sz w:val="24"/>
          <w:szCs w:val="24"/>
        </w:rPr>
        <w:t>А</w:t>
      </w:r>
      <w:r w:rsidR="00E27161" w:rsidRPr="00A44E24">
        <w:rPr>
          <w:rFonts w:ascii="Times New Roman" w:hAnsi="Times New Roman"/>
          <w:sz w:val="24"/>
          <w:szCs w:val="24"/>
        </w:rPr>
        <w:t>нализ исполнения расходной части бюджета в разрезе разделов по итогам 20</w:t>
      </w:r>
      <w:r w:rsidR="00B665C4" w:rsidRPr="00A44E24">
        <w:rPr>
          <w:rFonts w:ascii="Times New Roman" w:hAnsi="Times New Roman"/>
          <w:sz w:val="24"/>
          <w:szCs w:val="24"/>
        </w:rPr>
        <w:t>2</w:t>
      </w:r>
      <w:r w:rsidR="00A23883">
        <w:rPr>
          <w:rFonts w:ascii="Times New Roman" w:hAnsi="Times New Roman"/>
          <w:sz w:val="24"/>
          <w:szCs w:val="24"/>
        </w:rPr>
        <w:t>2</w:t>
      </w:r>
      <w:r w:rsidR="00E27161" w:rsidRPr="0023443A">
        <w:rPr>
          <w:rFonts w:ascii="Times New Roman" w:hAnsi="Times New Roman"/>
          <w:sz w:val="24"/>
          <w:szCs w:val="24"/>
        </w:rPr>
        <w:t xml:space="preserve"> год</w:t>
      </w:r>
      <w:r w:rsidR="00D8106D" w:rsidRPr="0023443A">
        <w:rPr>
          <w:rFonts w:ascii="Times New Roman" w:hAnsi="Times New Roman"/>
          <w:sz w:val="24"/>
          <w:szCs w:val="24"/>
        </w:rPr>
        <w:t>а</w:t>
      </w:r>
      <w:r w:rsidR="00E27161" w:rsidRPr="0023443A">
        <w:rPr>
          <w:rFonts w:ascii="Times New Roman" w:hAnsi="Times New Roman"/>
          <w:sz w:val="24"/>
          <w:szCs w:val="24"/>
        </w:rPr>
        <w:t xml:space="preserve"> проведен на основании данных таблицы</w:t>
      </w:r>
      <w:r w:rsidR="00A44E24">
        <w:rPr>
          <w:rFonts w:ascii="Times New Roman" w:hAnsi="Times New Roman"/>
          <w:sz w:val="24"/>
          <w:szCs w:val="24"/>
        </w:rPr>
        <w:t>,</w:t>
      </w:r>
      <w:r w:rsidR="00EA396F" w:rsidRPr="0023443A">
        <w:rPr>
          <w:rFonts w:ascii="Times New Roman" w:hAnsi="Times New Roman"/>
          <w:sz w:val="24"/>
          <w:szCs w:val="24"/>
        </w:rPr>
        <w:t xml:space="preserve"> </w:t>
      </w:r>
      <w:r w:rsidR="00E3083E" w:rsidRPr="0023443A">
        <w:rPr>
          <w:rFonts w:ascii="Times New Roman" w:hAnsi="Times New Roman"/>
          <w:sz w:val="24"/>
          <w:szCs w:val="24"/>
        </w:rPr>
        <w:t>где</w:t>
      </w:r>
      <w:r w:rsidR="00EA396F" w:rsidRPr="0023443A">
        <w:rPr>
          <w:rFonts w:ascii="Times New Roman" w:hAnsi="Times New Roman"/>
          <w:sz w:val="24"/>
          <w:szCs w:val="24"/>
        </w:rPr>
        <w:t xml:space="preserve"> видно</w:t>
      </w:r>
      <w:r w:rsidR="004B64F8" w:rsidRPr="0023443A">
        <w:rPr>
          <w:rFonts w:ascii="Times New Roman" w:hAnsi="Times New Roman"/>
          <w:sz w:val="24"/>
          <w:szCs w:val="24"/>
        </w:rPr>
        <w:t xml:space="preserve">, что </w:t>
      </w:r>
      <w:r w:rsidR="00C40C85" w:rsidRPr="0023443A">
        <w:rPr>
          <w:rFonts w:ascii="Times New Roman" w:hAnsi="Times New Roman"/>
          <w:sz w:val="24"/>
          <w:szCs w:val="24"/>
        </w:rPr>
        <w:t>расходы в 20</w:t>
      </w:r>
      <w:r w:rsidR="00655A33">
        <w:rPr>
          <w:rFonts w:ascii="Times New Roman" w:hAnsi="Times New Roman"/>
          <w:sz w:val="24"/>
          <w:szCs w:val="24"/>
        </w:rPr>
        <w:t>2</w:t>
      </w:r>
      <w:r w:rsidR="00A23883">
        <w:rPr>
          <w:rFonts w:ascii="Times New Roman" w:hAnsi="Times New Roman"/>
          <w:sz w:val="24"/>
          <w:szCs w:val="24"/>
        </w:rPr>
        <w:t>2</w:t>
      </w:r>
      <w:r w:rsidR="00C40C85" w:rsidRPr="0023443A">
        <w:rPr>
          <w:rFonts w:ascii="Times New Roman" w:hAnsi="Times New Roman"/>
          <w:sz w:val="24"/>
          <w:szCs w:val="24"/>
        </w:rPr>
        <w:t xml:space="preserve"> году </w:t>
      </w:r>
      <w:r w:rsidR="000F03C1">
        <w:rPr>
          <w:rFonts w:ascii="Times New Roman" w:hAnsi="Times New Roman"/>
          <w:sz w:val="24"/>
          <w:szCs w:val="24"/>
        </w:rPr>
        <w:t>исполнены</w:t>
      </w:r>
      <w:r w:rsidR="00C40C85" w:rsidRPr="0023443A">
        <w:rPr>
          <w:rFonts w:ascii="Times New Roman" w:hAnsi="Times New Roman"/>
          <w:sz w:val="24"/>
          <w:szCs w:val="24"/>
        </w:rPr>
        <w:t xml:space="preserve"> </w:t>
      </w:r>
      <w:r w:rsidR="00655A33">
        <w:rPr>
          <w:rFonts w:ascii="Times New Roman" w:hAnsi="Times New Roman"/>
          <w:sz w:val="24"/>
          <w:szCs w:val="24"/>
        </w:rPr>
        <w:t>на 9</w:t>
      </w:r>
      <w:r w:rsidR="00A44E24">
        <w:rPr>
          <w:rFonts w:ascii="Times New Roman" w:hAnsi="Times New Roman"/>
          <w:sz w:val="24"/>
          <w:szCs w:val="24"/>
        </w:rPr>
        <w:t>8,</w:t>
      </w:r>
      <w:r w:rsidR="00A23883">
        <w:rPr>
          <w:rFonts w:ascii="Times New Roman" w:hAnsi="Times New Roman"/>
          <w:sz w:val="24"/>
          <w:szCs w:val="24"/>
        </w:rPr>
        <w:t>5</w:t>
      </w:r>
      <w:r w:rsidR="00655A33">
        <w:rPr>
          <w:rFonts w:ascii="Times New Roman" w:hAnsi="Times New Roman"/>
          <w:sz w:val="24"/>
          <w:szCs w:val="24"/>
        </w:rPr>
        <w:t>%.</w:t>
      </w:r>
    </w:p>
    <w:p w:rsidR="00F871E4" w:rsidRDefault="00655A33" w:rsidP="00BF2CFD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B14C7" w:rsidRPr="00851AD1">
        <w:rPr>
          <w:rFonts w:ascii="Times New Roman" w:hAnsi="Times New Roman"/>
          <w:sz w:val="24"/>
          <w:szCs w:val="24"/>
        </w:rPr>
        <w:t>Т.к. доходы</w:t>
      </w:r>
      <w:r w:rsidR="00AA616A" w:rsidRPr="00851AD1">
        <w:rPr>
          <w:rFonts w:ascii="Times New Roman" w:hAnsi="Times New Roman"/>
          <w:sz w:val="24"/>
          <w:szCs w:val="24"/>
        </w:rPr>
        <w:t xml:space="preserve"> за</w:t>
      </w:r>
      <w:r w:rsidR="00AA616A">
        <w:rPr>
          <w:rFonts w:ascii="Times New Roman" w:hAnsi="Times New Roman"/>
          <w:sz w:val="24"/>
          <w:szCs w:val="24"/>
        </w:rPr>
        <w:t xml:space="preserve"> 20</w:t>
      </w:r>
      <w:r w:rsidR="00851AD1">
        <w:rPr>
          <w:rFonts w:ascii="Times New Roman" w:hAnsi="Times New Roman"/>
          <w:sz w:val="24"/>
          <w:szCs w:val="24"/>
        </w:rPr>
        <w:t>2</w:t>
      </w:r>
      <w:r w:rsidR="00A23883">
        <w:rPr>
          <w:rFonts w:ascii="Times New Roman" w:hAnsi="Times New Roman"/>
          <w:sz w:val="24"/>
          <w:szCs w:val="24"/>
        </w:rPr>
        <w:t>2</w:t>
      </w:r>
      <w:r w:rsidR="00AA616A">
        <w:rPr>
          <w:rFonts w:ascii="Times New Roman" w:hAnsi="Times New Roman"/>
          <w:sz w:val="24"/>
          <w:szCs w:val="24"/>
        </w:rPr>
        <w:t xml:space="preserve"> год у</w:t>
      </w:r>
      <w:r w:rsidR="00F65681">
        <w:rPr>
          <w:rFonts w:ascii="Times New Roman" w:hAnsi="Times New Roman"/>
          <w:sz w:val="24"/>
          <w:szCs w:val="24"/>
        </w:rPr>
        <w:t>величились</w:t>
      </w:r>
      <w:r w:rsidR="00AA616A">
        <w:rPr>
          <w:rFonts w:ascii="Times New Roman" w:hAnsi="Times New Roman"/>
          <w:sz w:val="24"/>
          <w:szCs w:val="24"/>
        </w:rPr>
        <w:t>, то и расходы п</w:t>
      </w:r>
      <w:r w:rsidR="00F871E4" w:rsidRPr="0023443A">
        <w:rPr>
          <w:rFonts w:ascii="Times New Roman" w:hAnsi="Times New Roman"/>
          <w:sz w:val="24"/>
          <w:szCs w:val="24"/>
        </w:rPr>
        <w:t>о сравнению с 20</w:t>
      </w:r>
      <w:r w:rsidR="00A44E24">
        <w:rPr>
          <w:rFonts w:ascii="Times New Roman" w:hAnsi="Times New Roman"/>
          <w:sz w:val="24"/>
          <w:szCs w:val="24"/>
        </w:rPr>
        <w:t>2</w:t>
      </w:r>
      <w:r w:rsidR="00A23883">
        <w:rPr>
          <w:rFonts w:ascii="Times New Roman" w:hAnsi="Times New Roman"/>
          <w:sz w:val="24"/>
          <w:szCs w:val="24"/>
        </w:rPr>
        <w:t>1</w:t>
      </w:r>
      <w:r w:rsidR="00F871E4" w:rsidRPr="0023443A">
        <w:rPr>
          <w:rFonts w:ascii="Times New Roman" w:hAnsi="Times New Roman"/>
          <w:sz w:val="24"/>
          <w:szCs w:val="24"/>
        </w:rPr>
        <w:t>г</w:t>
      </w:r>
      <w:r w:rsidR="00AA2774">
        <w:rPr>
          <w:rFonts w:ascii="Times New Roman" w:hAnsi="Times New Roman"/>
          <w:sz w:val="24"/>
          <w:szCs w:val="24"/>
        </w:rPr>
        <w:t xml:space="preserve"> </w:t>
      </w:r>
      <w:r w:rsidR="00AA616A">
        <w:rPr>
          <w:rFonts w:ascii="Times New Roman" w:hAnsi="Times New Roman"/>
          <w:sz w:val="24"/>
          <w:szCs w:val="24"/>
        </w:rPr>
        <w:t>практически по всем разделам у</w:t>
      </w:r>
      <w:r w:rsidR="00F65681">
        <w:rPr>
          <w:rFonts w:ascii="Times New Roman" w:hAnsi="Times New Roman"/>
          <w:sz w:val="24"/>
          <w:szCs w:val="24"/>
        </w:rPr>
        <w:t>величились, за искл</w:t>
      </w:r>
      <w:r w:rsidR="006B6D3D">
        <w:rPr>
          <w:rFonts w:ascii="Times New Roman" w:hAnsi="Times New Roman"/>
          <w:sz w:val="24"/>
          <w:szCs w:val="24"/>
        </w:rPr>
        <w:t xml:space="preserve">ючением расходов </w:t>
      </w:r>
      <w:r w:rsidR="00AA2774">
        <w:rPr>
          <w:rFonts w:ascii="Times New Roman" w:hAnsi="Times New Roman"/>
          <w:sz w:val="24"/>
          <w:szCs w:val="24"/>
        </w:rPr>
        <w:t>по разделу «</w:t>
      </w:r>
      <w:r w:rsidR="00A23883">
        <w:rPr>
          <w:rFonts w:ascii="Times New Roman" w:hAnsi="Times New Roman"/>
          <w:sz w:val="24"/>
          <w:szCs w:val="24"/>
        </w:rPr>
        <w:t>Физкультура и спорт</w:t>
      </w:r>
      <w:r w:rsidR="00AA2774">
        <w:rPr>
          <w:rFonts w:ascii="Times New Roman" w:hAnsi="Times New Roman"/>
          <w:sz w:val="24"/>
          <w:szCs w:val="24"/>
        </w:rPr>
        <w:t xml:space="preserve">», </w:t>
      </w:r>
      <w:r w:rsidR="00AA616A">
        <w:rPr>
          <w:rFonts w:ascii="Times New Roman" w:hAnsi="Times New Roman"/>
          <w:sz w:val="24"/>
          <w:szCs w:val="24"/>
        </w:rPr>
        <w:t xml:space="preserve">снижение </w:t>
      </w:r>
      <w:r w:rsidR="00AA2774">
        <w:rPr>
          <w:rFonts w:ascii="Times New Roman" w:hAnsi="Times New Roman"/>
          <w:sz w:val="24"/>
          <w:szCs w:val="24"/>
        </w:rPr>
        <w:t>по котор</w:t>
      </w:r>
      <w:r w:rsidR="00A23883">
        <w:rPr>
          <w:rFonts w:ascii="Times New Roman" w:hAnsi="Times New Roman"/>
          <w:sz w:val="24"/>
          <w:szCs w:val="24"/>
        </w:rPr>
        <w:t>ому</w:t>
      </w:r>
      <w:r w:rsidR="00AA2774">
        <w:rPr>
          <w:rFonts w:ascii="Times New Roman" w:hAnsi="Times New Roman"/>
          <w:sz w:val="24"/>
          <w:szCs w:val="24"/>
        </w:rPr>
        <w:t xml:space="preserve"> </w:t>
      </w:r>
      <w:r w:rsidR="00AA2774" w:rsidRPr="000B5448">
        <w:rPr>
          <w:rFonts w:ascii="Times New Roman" w:hAnsi="Times New Roman"/>
          <w:sz w:val="24"/>
          <w:szCs w:val="24"/>
        </w:rPr>
        <w:t>в абсолютном выражении составил</w:t>
      </w:r>
      <w:r w:rsidR="006B6D3D" w:rsidRPr="000B5448">
        <w:rPr>
          <w:rFonts w:ascii="Times New Roman" w:hAnsi="Times New Roman"/>
          <w:sz w:val="24"/>
          <w:szCs w:val="24"/>
        </w:rPr>
        <w:t>о</w:t>
      </w:r>
      <w:r w:rsidR="000B5448">
        <w:rPr>
          <w:rFonts w:ascii="Times New Roman" w:hAnsi="Times New Roman"/>
          <w:sz w:val="24"/>
          <w:szCs w:val="24"/>
        </w:rPr>
        <w:t xml:space="preserve"> </w:t>
      </w:r>
      <w:r w:rsidR="00A23883">
        <w:rPr>
          <w:rFonts w:ascii="Times New Roman" w:hAnsi="Times New Roman"/>
          <w:sz w:val="24"/>
          <w:szCs w:val="24"/>
        </w:rPr>
        <w:t>2,9</w:t>
      </w:r>
      <w:r w:rsidR="000B5448">
        <w:rPr>
          <w:rFonts w:ascii="Times New Roman" w:hAnsi="Times New Roman"/>
          <w:sz w:val="24"/>
          <w:szCs w:val="24"/>
        </w:rPr>
        <w:t xml:space="preserve"> тыс. руб. </w:t>
      </w:r>
      <w:r w:rsidR="00A23883">
        <w:rPr>
          <w:rFonts w:ascii="Times New Roman" w:hAnsi="Times New Roman"/>
          <w:sz w:val="24"/>
          <w:szCs w:val="24"/>
        </w:rPr>
        <w:t>(21,3%)</w:t>
      </w:r>
      <w:r w:rsidR="00AA2774">
        <w:rPr>
          <w:rFonts w:ascii="Times New Roman" w:hAnsi="Times New Roman"/>
          <w:sz w:val="24"/>
          <w:szCs w:val="24"/>
        </w:rPr>
        <w:t>.</w:t>
      </w:r>
      <w:r w:rsidR="00C40C85" w:rsidRPr="0023443A">
        <w:rPr>
          <w:rFonts w:ascii="Times New Roman" w:hAnsi="Times New Roman"/>
          <w:sz w:val="24"/>
          <w:szCs w:val="24"/>
        </w:rPr>
        <w:t xml:space="preserve"> </w:t>
      </w:r>
    </w:p>
    <w:p w:rsidR="00AA2774" w:rsidRDefault="00AA616A" w:rsidP="00BF2CFD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</w:t>
      </w:r>
      <w:r w:rsidR="00AA2774">
        <w:rPr>
          <w:rFonts w:ascii="Times New Roman" w:hAnsi="Times New Roman"/>
          <w:sz w:val="24"/>
          <w:szCs w:val="24"/>
        </w:rPr>
        <w:t>асходы по разделу «</w:t>
      </w:r>
      <w:r w:rsidR="001A5CDF">
        <w:rPr>
          <w:rFonts w:ascii="Times New Roman" w:hAnsi="Times New Roman"/>
          <w:sz w:val="24"/>
          <w:szCs w:val="24"/>
        </w:rPr>
        <w:t>Культура</w:t>
      </w:r>
      <w:r w:rsidR="00AA277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по-прежнему </w:t>
      </w:r>
      <w:r w:rsidR="00AA2774">
        <w:rPr>
          <w:rFonts w:ascii="Times New Roman" w:hAnsi="Times New Roman"/>
          <w:sz w:val="24"/>
          <w:szCs w:val="24"/>
        </w:rPr>
        <w:t>имеют наибольший удельный вес в общей сумме расходов сельского поселения за</w:t>
      </w:r>
      <w:r w:rsidR="00A23883">
        <w:rPr>
          <w:rFonts w:ascii="Times New Roman" w:hAnsi="Times New Roman"/>
          <w:sz w:val="24"/>
          <w:szCs w:val="24"/>
        </w:rPr>
        <w:t xml:space="preserve"> 2022 год-30%,</w:t>
      </w:r>
      <w:r w:rsidR="00AA2774">
        <w:rPr>
          <w:rFonts w:ascii="Times New Roman" w:hAnsi="Times New Roman"/>
          <w:sz w:val="24"/>
          <w:szCs w:val="24"/>
        </w:rPr>
        <w:t xml:space="preserve"> </w:t>
      </w:r>
      <w:r w:rsidR="000B5448">
        <w:rPr>
          <w:rFonts w:ascii="Times New Roman" w:hAnsi="Times New Roman"/>
          <w:sz w:val="24"/>
          <w:szCs w:val="24"/>
        </w:rPr>
        <w:t xml:space="preserve">2021 год -35 %, за </w:t>
      </w:r>
      <w:r w:rsidR="006B6D3D">
        <w:rPr>
          <w:rFonts w:ascii="Times New Roman" w:hAnsi="Times New Roman"/>
          <w:sz w:val="24"/>
          <w:szCs w:val="24"/>
        </w:rPr>
        <w:t>202</w:t>
      </w:r>
      <w:r w:rsidR="000B5448">
        <w:rPr>
          <w:rFonts w:ascii="Times New Roman" w:hAnsi="Times New Roman"/>
          <w:sz w:val="24"/>
          <w:szCs w:val="24"/>
        </w:rPr>
        <w:t>0</w:t>
      </w:r>
      <w:r w:rsidR="006B6D3D">
        <w:rPr>
          <w:rFonts w:ascii="Times New Roman" w:hAnsi="Times New Roman"/>
          <w:sz w:val="24"/>
          <w:szCs w:val="24"/>
        </w:rPr>
        <w:t xml:space="preserve"> год – 33 %, за </w:t>
      </w:r>
      <w:r w:rsidR="00AA2774">
        <w:rPr>
          <w:rFonts w:ascii="Times New Roman" w:hAnsi="Times New Roman"/>
          <w:sz w:val="24"/>
          <w:szCs w:val="24"/>
        </w:rPr>
        <w:t>20</w:t>
      </w:r>
      <w:r w:rsidR="006B6D3D">
        <w:rPr>
          <w:rFonts w:ascii="Times New Roman" w:hAnsi="Times New Roman"/>
          <w:sz w:val="24"/>
          <w:szCs w:val="24"/>
        </w:rPr>
        <w:t>19</w:t>
      </w:r>
      <w:r w:rsidR="00AA2774">
        <w:rPr>
          <w:rFonts w:ascii="Times New Roman" w:hAnsi="Times New Roman"/>
          <w:sz w:val="24"/>
          <w:szCs w:val="24"/>
        </w:rPr>
        <w:t xml:space="preserve"> год- 3</w:t>
      </w:r>
      <w:r>
        <w:rPr>
          <w:rFonts w:ascii="Times New Roman" w:hAnsi="Times New Roman"/>
          <w:sz w:val="24"/>
          <w:szCs w:val="24"/>
        </w:rPr>
        <w:t>4</w:t>
      </w:r>
      <w:r w:rsidR="00AA2774">
        <w:rPr>
          <w:rFonts w:ascii="Times New Roman" w:hAnsi="Times New Roman"/>
          <w:sz w:val="24"/>
          <w:szCs w:val="24"/>
        </w:rPr>
        <w:t xml:space="preserve"> %, далее идут расходы на «Общегосударственные вопросы»</w:t>
      </w:r>
      <w:r w:rsidR="00A23883">
        <w:rPr>
          <w:rFonts w:ascii="Times New Roman" w:hAnsi="Times New Roman"/>
          <w:sz w:val="24"/>
          <w:szCs w:val="24"/>
        </w:rPr>
        <w:t>-25%, (в 2021г</w:t>
      </w:r>
      <w:r w:rsidR="000B5448">
        <w:rPr>
          <w:rFonts w:ascii="Times New Roman" w:hAnsi="Times New Roman"/>
          <w:sz w:val="24"/>
          <w:szCs w:val="24"/>
        </w:rPr>
        <w:t xml:space="preserve">-28 % </w:t>
      </w:r>
      <w:r w:rsidR="00A23883">
        <w:rPr>
          <w:rFonts w:ascii="Times New Roman" w:hAnsi="Times New Roman"/>
          <w:sz w:val="24"/>
          <w:szCs w:val="24"/>
        </w:rPr>
        <w:t>,</w:t>
      </w:r>
      <w:r w:rsidR="000B5448">
        <w:rPr>
          <w:rFonts w:ascii="Times New Roman" w:hAnsi="Times New Roman"/>
          <w:sz w:val="24"/>
          <w:szCs w:val="24"/>
        </w:rPr>
        <w:t xml:space="preserve">в 2020г- </w:t>
      </w:r>
      <w:r w:rsidR="006B6D3D">
        <w:rPr>
          <w:rFonts w:ascii="Times New Roman" w:hAnsi="Times New Roman"/>
          <w:sz w:val="24"/>
          <w:szCs w:val="24"/>
        </w:rPr>
        <w:t>28,7% , в 2019г-</w:t>
      </w:r>
      <w:r w:rsidR="00AA277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="00AA2774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 и «Национальную экономику» (дорожное хозяйство)</w:t>
      </w:r>
      <w:r w:rsidR="00A23883">
        <w:rPr>
          <w:rFonts w:ascii="Times New Roman" w:hAnsi="Times New Roman"/>
          <w:sz w:val="24"/>
          <w:szCs w:val="24"/>
        </w:rPr>
        <w:t>-26%</w:t>
      </w:r>
      <w:r>
        <w:rPr>
          <w:rFonts w:ascii="Times New Roman" w:hAnsi="Times New Roman"/>
          <w:sz w:val="24"/>
          <w:szCs w:val="24"/>
        </w:rPr>
        <w:t xml:space="preserve"> </w:t>
      </w:r>
      <w:r w:rsidR="00A23883">
        <w:rPr>
          <w:rFonts w:ascii="Times New Roman" w:hAnsi="Times New Roman"/>
          <w:sz w:val="24"/>
          <w:szCs w:val="24"/>
        </w:rPr>
        <w:t>(в 2021 г</w:t>
      </w:r>
      <w:r>
        <w:rPr>
          <w:rFonts w:ascii="Times New Roman" w:hAnsi="Times New Roman"/>
          <w:sz w:val="24"/>
          <w:szCs w:val="24"/>
        </w:rPr>
        <w:t>–</w:t>
      </w:r>
      <w:r w:rsidR="000B5448">
        <w:rPr>
          <w:rFonts w:ascii="Times New Roman" w:hAnsi="Times New Roman"/>
          <w:sz w:val="24"/>
          <w:szCs w:val="24"/>
        </w:rPr>
        <w:t>18%</w:t>
      </w:r>
      <w:r w:rsidR="00A23883">
        <w:rPr>
          <w:rFonts w:ascii="Times New Roman" w:hAnsi="Times New Roman"/>
          <w:sz w:val="24"/>
          <w:szCs w:val="24"/>
        </w:rPr>
        <w:t xml:space="preserve">, </w:t>
      </w:r>
      <w:r w:rsidR="000B5448">
        <w:rPr>
          <w:rFonts w:ascii="Times New Roman" w:hAnsi="Times New Roman"/>
          <w:sz w:val="24"/>
          <w:szCs w:val="24"/>
        </w:rPr>
        <w:t>в 2020г-</w:t>
      </w:r>
      <w:r w:rsidR="006B6D3D">
        <w:rPr>
          <w:rFonts w:ascii="Times New Roman" w:hAnsi="Times New Roman"/>
          <w:sz w:val="24"/>
          <w:szCs w:val="24"/>
        </w:rPr>
        <w:t xml:space="preserve">19,6 % </w:t>
      </w:r>
      <w:r w:rsidR="000B5448">
        <w:rPr>
          <w:rFonts w:ascii="Times New Roman" w:hAnsi="Times New Roman"/>
          <w:sz w:val="24"/>
          <w:szCs w:val="24"/>
        </w:rPr>
        <w:t>,</w:t>
      </w:r>
      <w:r w:rsidR="006B6D3D">
        <w:rPr>
          <w:rFonts w:ascii="Times New Roman" w:hAnsi="Times New Roman"/>
          <w:sz w:val="24"/>
          <w:szCs w:val="24"/>
        </w:rPr>
        <w:t xml:space="preserve">в 2019г- </w:t>
      </w:r>
      <w:r>
        <w:rPr>
          <w:rFonts w:ascii="Times New Roman" w:hAnsi="Times New Roman"/>
          <w:sz w:val="24"/>
          <w:szCs w:val="24"/>
        </w:rPr>
        <w:t>20%</w:t>
      </w:r>
      <w:r w:rsidR="006B6D3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="00AA2774">
        <w:rPr>
          <w:rFonts w:ascii="Times New Roman" w:hAnsi="Times New Roman"/>
          <w:sz w:val="24"/>
          <w:szCs w:val="24"/>
        </w:rPr>
        <w:t xml:space="preserve"> </w:t>
      </w:r>
    </w:p>
    <w:p w:rsidR="00A85691" w:rsidRPr="0023443A" w:rsidRDefault="00A85691" w:rsidP="00BF2CFD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85691" w:rsidRPr="007705B6" w:rsidRDefault="000D6B0D" w:rsidP="00A85691">
      <w:pPr>
        <w:pStyle w:val="ab"/>
        <w:spacing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85691" w:rsidRPr="00802742">
        <w:rPr>
          <w:rFonts w:ascii="Times New Roman" w:hAnsi="Times New Roman"/>
          <w:b/>
          <w:sz w:val="24"/>
          <w:szCs w:val="24"/>
        </w:rPr>
        <w:t>7.МУНИЦИПАЛЬНЫЕ ПРОГРАММЫ</w:t>
      </w:r>
      <w:r w:rsidR="00A85691">
        <w:rPr>
          <w:rFonts w:ascii="Times New Roman" w:hAnsi="Times New Roman"/>
          <w:b/>
          <w:sz w:val="24"/>
          <w:szCs w:val="24"/>
        </w:rPr>
        <w:t>.</w:t>
      </w:r>
    </w:p>
    <w:p w:rsidR="00A85691" w:rsidRDefault="00A85691" w:rsidP="00A85691">
      <w:pPr>
        <w:pStyle w:val="a9"/>
        <w:spacing w:after="0"/>
        <w:ind w:firstLine="0"/>
        <w:jc w:val="both"/>
      </w:pPr>
      <w:r>
        <w:t xml:space="preserve">            П</w:t>
      </w:r>
      <w:r w:rsidRPr="00AA6CCA">
        <w:t>о состоянию на 01.</w:t>
      </w:r>
      <w:r>
        <w:t>01</w:t>
      </w:r>
      <w:r w:rsidRPr="00AA6CCA">
        <w:t>.20</w:t>
      </w:r>
      <w:r>
        <w:t xml:space="preserve">22 </w:t>
      </w:r>
      <w:r w:rsidRPr="00AA6CCA">
        <w:t xml:space="preserve">года бюджетом предусмотрено финансирование </w:t>
      </w:r>
      <w:r>
        <w:t>4</w:t>
      </w:r>
      <w:r w:rsidRPr="00AA6CCA">
        <w:t xml:space="preserve"> утвержденных муниципальны</w:t>
      </w:r>
      <w:r>
        <w:t xml:space="preserve">х программ (далее МП). </w:t>
      </w:r>
    </w:p>
    <w:p w:rsidR="00A85691" w:rsidRPr="00C451C0" w:rsidRDefault="00A85691" w:rsidP="00A85691">
      <w:pPr>
        <w:autoSpaceDE w:val="0"/>
        <w:autoSpaceDN w:val="0"/>
        <w:adjustRightInd w:val="0"/>
        <w:spacing w:after="0"/>
        <w:jc w:val="both"/>
      </w:pPr>
      <w:r>
        <w:rPr>
          <w:rFonts w:ascii="Times New Roman" w:hAnsi="Times New Roman"/>
          <w:sz w:val="24"/>
          <w:szCs w:val="28"/>
          <w:lang w:eastAsia="ru-RU"/>
        </w:rPr>
        <w:t xml:space="preserve">       </w:t>
      </w:r>
      <w:r w:rsidRPr="00814656">
        <w:rPr>
          <w:rFonts w:ascii="Times New Roman" w:hAnsi="Times New Roman"/>
          <w:sz w:val="24"/>
          <w:szCs w:val="28"/>
          <w:lang w:eastAsia="ru-RU"/>
        </w:rPr>
        <w:t>Согласно пункту 2 статьи 179 БК РФ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утвержден</w:t>
      </w:r>
      <w:r>
        <w:rPr>
          <w:rFonts w:ascii="Times New Roman" w:hAnsi="Times New Roman"/>
          <w:sz w:val="24"/>
          <w:szCs w:val="28"/>
          <w:lang w:eastAsia="ru-RU"/>
        </w:rPr>
        <w:t>ы</w:t>
      </w:r>
      <w:r w:rsidRPr="00814656">
        <w:rPr>
          <w:rFonts w:ascii="Times New Roman" w:hAnsi="Times New Roman"/>
          <w:sz w:val="24"/>
          <w:szCs w:val="28"/>
          <w:lang w:eastAsia="ru-RU"/>
        </w:rPr>
        <w:t xml:space="preserve"> в сроки, установленные местной администрацией. </w:t>
      </w:r>
    </w:p>
    <w:p w:rsidR="00A85691" w:rsidRPr="00CA4D50" w:rsidRDefault="00A85691" w:rsidP="00A85691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A4D50">
        <w:rPr>
          <w:rFonts w:ascii="Times New Roman" w:hAnsi="Times New Roman"/>
          <w:sz w:val="24"/>
          <w:szCs w:val="24"/>
        </w:rPr>
        <w:t xml:space="preserve">Общая сумма первоначально утвержденных бюджетных ассигнований на финансирование МП в </w:t>
      </w:r>
      <w:r>
        <w:rPr>
          <w:rFonts w:ascii="Times New Roman" w:hAnsi="Times New Roman"/>
          <w:sz w:val="24"/>
          <w:szCs w:val="24"/>
        </w:rPr>
        <w:t xml:space="preserve">2022г составила </w:t>
      </w:r>
      <w:r w:rsidR="00736B8B">
        <w:rPr>
          <w:rFonts w:ascii="Times New Roman" w:hAnsi="Times New Roman"/>
          <w:sz w:val="24"/>
          <w:szCs w:val="24"/>
        </w:rPr>
        <w:t>11514,1</w:t>
      </w:r>
      <w:r>
        <w:rPr>
          <w:rFonts w:ascii="Times New Roman" w:hAnsi="Times New Roman"/>
          <w:sz w:val="24"/>
          <w:szCs w:val="24"/>
        </w:rPr>
        <w:t xml:space="preserve"> тыс. руб.</w:t>
      </w:r>
      <w:r w:rsidRPr="00CA4D50">
        <w:rPr>
          <w:rFonts w:ascii="Times New Roman" w:hAnsi="Times New Roman"/>
          <w:sz w:val="24"/>
          <w:szCs w:val="24"/>
        </w:rPr>
        <w:t xml:space="preserve"> В результате внесенных</w:t>
      </w:r>
      <w:r>
        <w:rPr>
          <w:rFonts w:ascii="Times New Roman" w:hAnsi="Times New Roman"/>
          <w:sz w:val="24"/>
          <w:szCs w:val="24"/>
        </w:rPr>
        <w:t xml:space="preserve"> в 2022г</w:t>
      </w:r>
      <w:r w:rsidRPr="00CA4D50">
        <w:rPr>
          <w:rFonts w:ascii="Times New Roman" w:hAnsi="Times New Roman"/>
          <w:sz w:val="24"/>
          <w:szCs w:val="24"/>
        </w:rPr>
        <w:t xml:space="preserve"> изменений общий объем расходов по МП составил </w:t>
      </w:r>
      <w:r w:rsidR="00736B8B">
        <w:rPr>
          <w:rFonts w:ascii="Times New Roman" w:hAnsi="Times New Roman"/>
          <w:sz w:val="24"/>
          <w:szCs w:val="24"/>
        </w:rPr>
        <w:t>13647,7</w:t>
      </w:r>
      <w:r w:rsidRPr="00CA4D50">
        <w:rPr>
          <w:rFonts w:ascii="Times New Roman" w:hAnsi="Times New Roman"/>
          <w:sz w:val="24"/>
          <w:szCs w:val="24"/>
        </w:rPr>
        <w:t xml:space="preserve"> тыс. руб., что на </w:t>
      </w:r>
      <w:r>
        <w:rPr>
          <w:rFonts w:ascii="Times New Roman" w:hAnsi="Times New Roman"/>
          <w:sz w:val="24"/>
          <w:szCs w:val="24"/>
        </w:rPr>
        <w:t>2</w:t>
      </w:r>
      <w:r w:rsidR="00736B8B">
        <w:rPr>
          <w:rFonts w:ascii="Times New Roman" w:hAnsi="Times New Roman"/>
          <w:sz w:val="24"/>
          <w:szCs w:val="24"/>
        </w:rPr>
        <w:t>133,6</w:t>
      </w:r>
      <w:r w:rsidRPr="00CA4D50">
        <w:rPr>
          <w:rFonts w:ascii="Times New Roman" w:hAnsi="Times New Roman"/>
          <w:sz w:val="24"/>
          <w:szCs w:val="24"/>
        </w:rPr>
        <w:t xml:space="preserve"> тыс. руб. или </w:t>
      </w:r>
      <w:r w:rsidR="00187298">
        <w:rPr>
          <w:rFonts w:ascii="Times New Roman" w:hAnsi="Times New Roman"/>
          <w:sz w:val="24"/>
          <w:szCs w:val="24"/>
        </w:rPr>
        <w:t>19</w:t>
      </w:r>
      <w:r w:rsidRPr="00CA4D50">
        <w:rPr>
          <w:rFonts w:ascii="Times New Roman" w:hAnsi="Times New Roman"/>
          <w:sz w:val="24"/>
          <w:szCs w:val="24"/>
        </w:rPr>
        <w:t xml:space="preserve"> % выше первоначально ут</w:t>
      </w:r>
      <w:r>
        <w:rPr>
          <w:rFonts w:ascii="Times New Roman" w:hAnsi="Times New Roman"/>
          <w:sz w:val="24"/>
          <w:szCs w:val="24"/>
        </w:rPr>
        <w:t xml:space="preserve">вержденных бюджетных назначений. </w:t>
      </w:r>
    </w:p>
    <w:p w:rsidR="00A85691" w:rsidRDefault="00A85691" w:rsidP="00A85691">
      <w:pPr>
        <w:tabs>
          <w:tab w:val="left" w:pos="394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A4D5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66AA1">
        <w:rPr>
          <w:rFonts w:ascii="Times New Roman" w:hAnsi="Times New Roman"/>
          <w:sz w:val="24"/>
          <w:szCs w:val="24"/>
        </w:rPr>
        <w:t>Средства, выделенные на реализацию муниципальных программ в 20</w:t>
      </w:r>
      <w:r>
        <w:rPr>
          <w:rFonts w:ascii="Times New Roman" w:hAnsi="Times New Roman"/>
          <w:sz w:val="24"/>
          <w:szCs w:val="24"/>
        </w:rPr>
        <w:t>22</w:t>
      </w:r>
      <w:r w:rsidRPr="00B66AA1">
        <w:rPr>
          <w:rFonts w:ascii="Times New Roman" w:hAnsi="Times New Roman"/>
          <w:sz w:val="24"/>
          <w:szCs w:val="24"/>
        </w:rPr>
        <w:t xml:space="preserve"> году освоены на </w:t>
      </w:r>
      <w:r>
        <w:rPr>
          <w:rFonts w:ascii="Times New Roman" w:hAnsi="Times New Roman"/>
          <w:sz w:val="24"/>
          <w:szCs w:val="24"/>
        </w:rPr>
        <w:t>9</w:t>
      </w:r>
      <w:r w:rsidR="00187298">
        <w:rPr>
          <w:rFonts w:ascii="Times New Roman" w:hAnsi="Times New Roman"/>
          <w:sz w:val="24"/>
          <w:szCs w:val="24"/>
        </w:rPr>
        <w:t>8,3</w:t>
      </w:r>
      <w:r w:rsidRPr="00B66AA1">
        <w:rPr>
          <w:rFonts w:ascii="Times New Roman" w:hAnsi="Times New Roman"/>
          <w:sz w:val="24"/>
          <w:szCs w:val="24"/>
        </w:rPr>
        <w:t xml:space="preserve"> %.</w:t>
      </w:r>
    </w:p>
    <w:p w:rsidR="00A85691" w:rsidRDefault="00A85691" w:rsidP="00A8569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Сводные данные по итогам исполнения муниципальных программ представлены в таблице № 7:</w:t>
      </w:r>
    </w:p>
    <w:p w:rsidR="00A85691" w:rsidRPr="00596725" w:rsidRDefault="00A85691" w:rsidP="00A85691">
      <w:pPr>
        <w:pStyle w:val="ab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7 (тыс. руб.)</w:t>
      </w:r>
    </w:p>
    <w:tbl>
      <w:tblPr>
        <w:tblW w:w="897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815"/>
        <w:gridCol w:w="1134"/>
        <w:gridCol w:w="1134"/>
        <w:gridCol w:w="992"/>
        <w:gridCol w:w="900"/>
      </w:tblGrid>
      <w:tr w:rsidR="00187298" w:rsidRPr="00187298" w:rsidTr="00187298">
        <w:trPr>
          <w:trHeight w:val="630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Первонач-но утвержденные показатели 2022 года (справочно)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2022 год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2022 года</w:t>
            </w:r>
          </w:p>
        </w:tc>
      </w:tr>
      <w:tr w:rsidR="00187298" w:rsidRPr="00187298" w:rsidTr="00187298">
        <w:trPr>
          <w:trHeight w:val="675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98" w:rsidRPr="00187298" w:rsidRDefault="00187298" w:rsidP="001872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98" w:rsidRPr="00187298" w:rsidRDefault="00187298" w:rsidP="00187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98" w:rsidRPr="00187298" w:rsidRDefault="00187298" w:rsidP="00187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187298" w:rsidRPr="00187298" w:rsidTr="00187298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98" w:rsidRPr="00187298" w:rsidRDefault="00187298" w:rsidP="001872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98" w:rsidRPr="00187298" w:rsidRDefault="00187298" w:rsidP="001872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87298" w:rsidRPr="00187298" w:rsidTr="00187298">
        <w:trPr>
          <w:trHeight w:val="7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298" w:rsidRPr="00187298" w:rsidRDefault="00187298" w:rsidP="00187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Раменского сельского поселения «Повышение эффективности деятельности органов местного самоуправления Раменского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4075,3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187298" w:rsidRPr="00187298" w:rsidTr="00187298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298" w:rsidRPr="00187298" w:rsidRDefault="00187298" w:rsidP="001872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транспортной системы Раменского сельского поселения»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2 863,0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3085,9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87298" w:rsidRPr="00187298" w:rsidTr="00187298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298" w:rsidRPr="00187298" w:rsidRDefault="00187298" w:rsidP="001872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территории Раменского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91,7</w:t>
            </w:r>
          </w:p>
        </w:tc>
      </w:tr>
      <w:tr w:rsidR="00187298" w:rsidRPr="00187298" w:rsidTr="00187298">
        <w:trPr>
          <w:trHeight w:val="5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298" w:rsidRPr="00187298" w:rsidRDefault="00187298" w:rsidP="001872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«Сохранение и развитие культуры в Раменском 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3 763,3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4475,7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187298" w:rsidRPr="00187298" w:rsidTr="00187298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298" w:rsidRPr="00187298" w:rsidRDefault="00187298" w:rsidP="001872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11 514,1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13 647,7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13 414,8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187298" w:rsidRPr="00187298" w:rsidTr="00187298">
        <w:trPr>
          <w:trHeight w:val="7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298" w:rsidRPr="00187298" w:rsidRDefault="00187298" w:rsidP="001872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 направления расходов исполнительно- распорядительных органов местного самоуправления Раменского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1 558,6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87298" w:rsidRPr="00187298" w:rsidTr="00187298">
        <w:trPr>
          <w:trHeight w:val="7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298" w:rsidRPr="00187298" w:rsidRDefault="00187298" w:rsidP="00187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87298" w:rsidRPr="00187298" w:rsidTr="00187298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298" w:rsidRPr="00187298" w:rsidRDefault="00187298" w:rsidP="001872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1 659,6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87298" w:rsidRPr="00187298" w:rsidTr="00187298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98" w:rsidRPr="00187298" w:rsidRDefault="00187298" w:rsidP="001872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13 145,0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15 307,3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15 074,4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98,5</w:t>
            </w:r>
          </w:p>
        </w:tc>
      </w:tr>
    </w:tbl>
    <w:p w:rsidR="00A85691" w:rsidRDefault="00A85691" w:rsidP="00A85691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D6B78">
        <w:rPr>
          <w:rFonts w:ascii="Times New Roman" w:hAnsi="Times New Roman"/>
          <w:sz w:val="24"/>
          <w:szCs w:val="24"/>
        </w:rPr>
        <w:t xml:space="preserve">Согласно таблице процент исполнения </w:t>
      </w:r>
      <w:r>
        <w:rPr>
          <w:rFonts w:ascii="Times New Roman" w:hAnsi="Times New Roman"/>
          <w:sz w:val="24"/>
          <w:szCs w:val="24"/>
        </w:rPr>
        <w:t xml:space="preserve">утвержденных бюджетных назначений </w:t>
      </w:r>
      <w:r w:rsidRPr="00DD6B78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трем из четырех</w:t>
      </w:r>
      <w:r w:rsidRPr="00DD6B78">
        <w:rPr>
          <w:rFonts w:ascii="Times New Roman" w:hAnsi="Times New Roman"/>
          <w:sz w:val="24"/>
          <w:szCs w:val="24"/>
        </w:rPr>
        <w:t xml:space="preserve"> муниципальных программ</w:t>
      </w:r>
      <w:r>
        <w:rPr>
          <w:rFonts w:ascii="Times New Roman" w:hAnsi="Times New Roman"/>
          <w:sz w:val="24"/>
          <w:szCs w:val="24"/>
        </w:rPr>
        <w:t xml:space="preserve"> составляет</w:t>
      </w:r>
      <w:r w:rsidRPr="00DD6B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около </w:t>
      </w:r>
      <w:r w:rsidRPr="00DD6B78">
        <w:rPr>
          <w:rFonts w:ascii="Times New Roman" w:hAnsi="Times New Roman"/>
          <w:sz w:val="24"/>
          <w:szCs w:val="24"/>
        </w:rPr>
        <w:t>100 %.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A85691" w:rsidRPr="000F4B8D" w:rsidRDefault="00A85691" w:rsidP="00A85691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626F8">
        <w:rPr>
          <w:rFonts w:ascii="Times New Roman" w:eastAsia="Times New Roman" w:hAnsi="Times New Roman"/>
          <w:sz w:val="24"/>
          <w:szCs w:val="28"/>
          <w:lang w:eastAsia="ru-RU"/>
        </w:rPr>
        <w:t xml:space="preserve">Расходы бюджета </w:t>
      </w:r>
      <w:r w:rsidR="00187298">
        <w:rPr>
          <w:rFonts w:ascii="Times New Roman" w:eastAsia="Times New Roman" w:hAnsi="Times New Roman"/>
          <w:sz w:val="24"/>
          <w:szCs w:val="28"/>
          <w:lang w:eastAsia="ru-RU"/>
        </w:rPr>
        <w:t>Раменского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Pr="00F626F8">
        <w:rPr>
          <w:rFonts w:ascii="Times New Roman" w:eastAsia="Times New Roman" w:hAnsi="Times New Roman"/>
          <w:sz w:val="24"/>
          <w:szCs w:val="28"/>
          <w:lang w:eastAsia="ru-RU"/>
        </w:rPr>
        <w:t xml:space="preserve"> на </w:t>
      </w:r>
      <w:r w:rsidRPr="00F626F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направления деятельности органов местного самоуправления, не включенные в муниципальные программы </w:t>
      </w:r>
      <w:r w:rsidRPr="00F626F8">
        <w:rPr>
          <w:rFonts w:ascii="Times New Roman" w:eastAsia="Times New Roman" w:hAnsi="Times New Roman"/>
          <w:sz w:val="24"/>
          <w:szCs w:val="28"/>
          <w:lang w:eastAsia="ru-RU"/>
        </w:rPr>
        <w:t xml:space="preserve">исполнены в сумме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="00187298">
        <w:rPr>
          <w:rFonts w:ascii="Times New Roman" w:eastAsia="Times New Roman" w:hAnsi="Times New Roman"/>
          <w:sz w:val="24"/>
          <w:szCs w:val="28"/>
          <w:lang w:eastAsia="ru-RU"/>
        </w:rPr>
        <w:t> 659,6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F626F8">
        <w:rPr>
          <w:rFonts w:ascii="Times New Roman" w:eastAsia="Times New Roman" w:hAnsi="Times New Roman"/>
          <w:sz w:val="24"/>
          <w:szCs w:val="28"/>
          <w:lang w:eastAsia="ru-RU"/>
        </w:rPr>
        <w:t xml:space="preserve">тыс. рублей, что </w:t>
      </w:r>
      <w:r w:rsidRPr="00F626F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составило 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100 </w:t>
      </w:r>
      <w:r w:rsidRPr="00F626F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% </w:t>
      </w:r>
      <w:r w:rsidRPr="00F626F8">
        <w:rPr>
          <w:rFonts w:ascii="Times New Roman" w:eastAsia="Times New Roman" w:hAnsi="Times New Roman"/>
          <w:sz w:val="24"/>
          <w:szCs w:val="20"/>
          <w:lang w:eastAsia="ru-RU"/>
        </w:rPr>
        <w:t>от утвержденных бюджетных назначений</w:t>
      </w:r>
      <w:r w:rsidRPr="00F626F8">
        <w:rPr>
          <w:rFonts w:ascii="Times New Roman" w:eastAsia="Times New Roman" w:hAnsi="Times New Roman"/>
          <w:sz w:val="24"/>
          <w:szCs w:val="28"/>
          <w:lang w:eastAsia="ru-RU"/>
        </w:rPr>
        <w:t xml:space="preserve">. </w:t>
      </w:r>
    </w:p>
    <w:p w:rsidR="00CC73F3" w:rsidRDefault="00CC73F3" w:rsidP="0023443A">
      <w:pPr>
        <w:pStyle w:val="ab"/>
        <w:spacing w:after="0" w:line="240" w:lineRule="auto"/>
        <w:ind w:left="-41" w:firstLine="41"/>
        <w:jc w:val="both"/>
        <w:rPr>
          <w:rFonts w:ascii="Times New Roman" w:hAnsi="Times New Roman"/>
          <w:sz w:val="24"/>
          <w:szCs w:val="24"/>
        </w:rPr>
      </w:pPr>
    </w:p>
    <w:p w:rsidR="006B6D3D" w:rsidRDefault="0023443A" w:rsidP="00130C81">
      <w:pPr>
        <w:pStyle w:val="ab"/>
        <w:spacing w:after="0"/>
        <w:ind w:left="-41" w:firstLine="4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</w:t>
      </w:r>
      <w:r w:rsidR="00F626F8" w:rsidRPr="006C3BFE">
        <w:rPr>
          <w:rFonts w:ascii="Times New Roman" w:eastAsia="Times New Roman" w:hAnsi="Times New Roman"/>
          <w:sz w:val="24"/>
          <w:szCs w:val="28"/>
          <w:lang w:eastAsia="ru-RU"/>
        </w:rPr>
        <w:t>Фактическая числен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ность выборных должностных лиц местного самоуправления, работающих на постоянной основе, муниципальных служащих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в 20</w:t>
      </w:r>
      <w:r w:rsidR="006B6D3D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187298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году составила </w:t>
      </w:r>
      <w:r w:rsidR="006B6D3D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человек</w:t>
      </w:r>
      <w:r w:rsidR="000B5448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Расходы бюджета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на их содержание исполнены в сумме</w:t>
      </w:r>
      <w:r w:rsidR="00187298">
        <w:rPr>
          <w:rFonts w:ascii="Times New Roman" w:eastAsia="Times New Roman" w:hAnsi="Times New Roman"/>
          <w:sz w:val="24"/>
          <w:szCs w:val="28"/>
          <w:lang w:eastAsia="ru-RU"/>
        </w:rPr>
        <w:t xml:space="preserve"> 3033,2 тыс. руб. (в 2021 году-</w:t>
      </w:r>
      <w:r w:rsidR="000B5448">
        <w:rPr>
          <w:rFonts w:ascii="Times New Roman" w:eastAsia="Times New Roman" w:hAnsi="Times New Roman"/>
          <w:sz w:val="24"/>
          <w:szCs w:val="28"/>
          <w:lang w:eastAsia="ru-RU"/>
        </w:rPr>
        <w:t>2398,0</w:t>
      </w:r>
      <w:r w:rsidR="008F087B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руб.</w:t>
      </w:r>
      <w:r w:rsidR="00187298">
        <w:rPr>
          <w:rFonts w:ascii="Times New Roman" w:eastAsia="Times New Roman" w:hAnsi="Times New Roman"/>
          <w:sz w:val="24"/>
          <w:szCs w:val="28"/>
          <w:lang w:eastAsia="ru-RU"/>
        </w:rPr>
        <w:t>)</w:t>
      </w:r>
    </w:p>
    <w:p w:rsidR="00F626F8" w:rsidRPr="008F087B" w:rsidRDefault="006B6D3D" w:rsidP="00130C81">
      <w:pPr>
        <w:pStyle w:val="ab"/>
        <w:spacing w:after="0"/>
        <w:ind w:left="-41" w:firstLine="41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Резервный фонд бюджета поселения (50 тыс. руб.) в 202</w:t>
      </w:r>
      <w:r w:rsidR="00010C5B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г не использовался.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FD1206" w:rsidRDefault="00350613" w:rsidP="0023685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62200">
        <w:rPr>
          <w:rFonts w:ascii="Times New Roman" w:hAnsi="Times New Roman"/>
          <w:sz w:val="24"/>
          <w:szCs w:val="24"/>
        </w:rPr>
        <w:t xml:space="preserve">  </w:t>
      </w:r>
      <w:r w:rsidR="00606487">
        <w:rPr>
          <w:rFonts w:ascii="Times New Roman" w:hAnsi="Times New Roman"/>
          <w:sz w:val="24"/>
          <w:szCs w:val="24"/>
        </w:rPr>
        <w:t xml:space="preserve"> </w:t>
      </w:r>
    </w:p>
    <w:p w:rsidR="004C34E1" w:rsidRDefault="00F43484" w:rsidP="004C34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9D7639" w:rsidRPr="00D265F0">
        <w:rPr>
          <w:rFonts w:ascii="Times New Roman" w:hAnsi="Times New Roman"/>
          <w:b/>
          <w:sz w:val="24"/>
          <w:szCs w:val="24"/>
        </w:rPr>
        <w:t xml:space="preserve">. </w:t>
      </w:r>
      <w:r w:rsidR="004C34E1" w:rsidRPr="00D265F0">
        <w:rPr>
          <w:rFonts w:ascii="Times New Roman" w:hAnsi="Times New Roman"/>
          <w:b/>
          <w:sz w:val="24"/>
          <w:szCs w:val="24"/>
        </w:rPr>
        <w:t>З</w:t>
      </w:r>
      <w:r w:rsidR="008F087B" w:rsidRPr="00D265F0">
        <w:rPr>
          <w:rFonts w:ascii="Times New Roman" w:hAnsi="Times New Roman"/>
          <w:b/>
          <w:sz w:val="24"/>
          <w:szCs w:val="24"/>
        </w:rPr>
        <w:t>АКЛЮЧИТЕЛЬНАЯ ЧАСТЬ.</w:t>
      </w:r>
    </w:p>
    <w:p w:rsidR="00733AB9" w:rsidRPr="00D265F0" w:rsidRDefault="00733AB9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По результатам проведения экспертно-аналитического мероприятия контрольно-счетным органом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сделаны следующие</w:t>
      </w:r>
      <w:r w:rsidRPr="00D265F0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ВЫВОДЫ:</w:t>
      </w:r>
    </w:p>
    <w:p w:rsidR="00733AB9" w:rsidRPr="00D265F0" w:rsidRDefault="00733AB9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8"/>
          <w:szCs w:val="10"/>
          <w:lang w:eastAsia="ru-RU"/>
        </w:rPr>
      </w:pPr>
    </w:p>
    <w:p w:rsidR="00733AB9" w:rsidRPr="00D265F0" w:rsidRDefault="00733AB9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</w:pPr>
      <w:r w:rsidRPr="009E48F6">
        <w:rPr>
          <w:rFonts w:ascii="Times New Roman" w:eastAsia="Times New Roman" w:hAnsi="Times New Roman"/>
          <w:sz w:val="24"/>
          <w:szCs w:val="28"/>
          <w:lang w:eastAsia="ru-RU"/>
        </w:rPr>
        <w:t>1.Документы по исполнению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бюджета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предоставлены администрацией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в контрольно-счетный орган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Палехского </w:t>
      </w:r>
      <w:r w:rsidR="009D6401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района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с соблюдением срока, установленного  </w:t>
      </w:r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пунктом 3 статьи 264.4 БК РФ.</w:t>
      </w:r>
    </w:p>
    <w:p w:rsidR="00733AB9" w:rsidRPr="00D265F0" w:rsidRDefault="00733AB9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2.Предоставленные документы по исполнению бюджета </w:t>
      </w:r>
      <w:r w:rsidR="007A5980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по своему составу соответствуют требованиям пункта 3 статьи 264.1 БК РФ, пункта 11.2 </w:t>
      </w:r>
      <w:r w:rsidRPr="00D265F0">
        <w:rPr>
          <w:rFonts w:ascii="Times New Roman" w:eastAsia="Times New Roman" w:hAnsi="Times New Roman"/>
          <w:sz w:val="24"/>
          <w:szCs w:val="28"/>
          <w:lang w:eastAsia="ar-SA"/>
        </w:rPr>
        <w:t>Инструкции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733AB9" w:rsidRPr="00D265F0" w:rsidRDefault="006B6D3D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3</w:t>
      </w:r>
      <w:r w:rsidR="00733AB9"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.Отчет об исполнении бюджета </w:t>
      </w:r>
      <w:r w:rsidR="00791ADE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Раменского сельского поселения</w:t>
      </w:r>
      <w:r w:rsidR="00733AB9"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 содержит все показатели бюджета </w:t>
      </w:r>
      <w:r w:rsidR="00791ADE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Раменского сельского поселения</w:t>
      </w:r>
      <w:r w:rsidR="00733AB9"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, установленные </w:t>
      </w:r>
      <w:r w:rsidR="00733AB9" w:rsidRPr="00D265F0">
        <w:rPr>
          <w:rFonts w:ascii="Times New Roman" w:hAnsi="Times New Roman"/>
          <w:sz w:val="24"/>
          <w:szCs w:val="28"/>
        </w:rPr>
        <w:t>статьей 264.6 БК РФ.</w:t>
      </w:r>
    </w:p>
    <w:p w:rsidR="00733AB9" w:rsidRPr="00D265F0" w:rsidRDefault="006B6D3D" w:rsidP="00733AB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51" w:firstLine="709"/>
        <w:jc w:val="both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.Бюджет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за </w:t>
      </w:r>
      <w:r w:rsidR="00733AB9" w:rsidRPr="00172F07">
        <w:rPr>
          <w:rFonts w:ascii="Times New Roman" w:eastAsia="Times New Roman" w:hAnsi="Times New Roman"/>
          <w:sz w:val="24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7A5980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733AB9" w:rsidRPr="00172F07">
        <w:rPr>
          <w:rFonts w:ascii="Times New Roman" w:eastAsia="Times New Roman" w:hAnsi="Times New Roman"/>
          <w:sz w:val="24"/>
          <w:szCs w:val="28"/>
          <w:lang w:eastAsia="ru-RU"/>
        </w:rPr>
        <w:t xml:space="preserve"> год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исполнен по доходам в сумме </w:t>
      </w:r>
      <w:r w:rsidR="009E48F6">
        <w:rPr>
          <w:rFonts w:ascii="Times New Roman" w:eastAsia="Times New Roman" w:hAnsi="Times New Roman"/>
          <w:sz w:val="24"/>
          <w:szCs w:val="28"/>
          <w:lang w:eastAsia="ru-RU"/>
        </w:rPr>
        <w:t>14990,7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рублей и по расходам в сумме </w:t>
      </w:r>
      <w:r w:rsidR="009E48F6">
        <w:rPr>
          <w:rFonts w:ascii="Times New Roman" w:eastAsia="Times New Roman" w:hAnsi="Times New Roman"/>
          <w:sz w:val="24"/>
          <w:szCs w:val="28"/>
          <w:lang w:eastAsia="ru-RU"/>
        </w:rPr>
        <w:t>15074,40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рублей, с превышением </w:t>
      </w:r>
      <w:r w:rsidR="00DD1CAB">
        <w:rPr>
          <w:rFonts w:ascii="Times New Roman" w:eastAsia="Times New Roman" w:hAnsi="Times New Roman"/>
          <w:sz w:val="24"/>
          <w:szCs w:val="28"/>
          <w:lang w:eastAsia="ru-RU"/>
        </w:rPr>
        <w:t>расходов над доходами</w:t>
      </w:r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>(</w:t>
      </w:r>
      <w:r w:rsidR="00DD1CAB">
        <w:rPr>
          <w:rFonts w:ascii="Times New Roman" w:eastAsia="Times New Roman" w:hAnsi="Times New Roman"/>
          <w:sz w:val="24"/>
          <w:szCs w:val="28"/>
          <w:lang w:eastAsia="ru-RU"/>
        </w:rPr>
        <w:t>дефицит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) в сумме </w:t>
      </w:r>
      <w:r w:rsidR="009E48F6">
        <w:rPr>
          <w:rFonts w:ascii="Times New Roman" w:eastAsia="Times New Roman" w:hAnsi="Times New Roman"/>
          <w:sz w:val="24"/>
          <w:szCs w:val="28"/>
          <w:lang w:eastAsia="ru-RU"/>
        </w:rPr>
        <w:t>83,7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рублей. </w:t>
      </w:r>
    </w:p>
    <w:p w:rsidR="00733AB9" w:rsidRPr="00D265F0" w:rsidRDefault="006B6D3D" w:rsidP="00733AB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51" w:firstLine="708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.Доходы бюджета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исполнены на 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DD1CAB"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="009E48F6">
        <w:rPr>
          <w:rFonts w:ascii="Times New Roman" w:eastAsia="Times New Roman" w:hAnsi="Times New Roman"/>
          <w:sz w:val="24"/>
          <w:szCs w:val="28"/>
          <w:lang w:eastAsia="ru-RU"/>
        </w:rPr>
        <w:t>8,7</w:t>
      </w:r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>%</w:t>
      </w:r>
      <w:r w:rsidR="002C145F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733AB9" w:rsidRPr="007844EB" w:rsidRDefault="00F65017" w:rsidP="00733A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Ст</w:t>
      </w:r>
      <w:r w:rsidR="00733AB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руктур</w:t>
      </w:r>
      <w:r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а</w:t>
      </w:r>
      <w:r w:rsidR="00733AB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доходов бюджета </w:t>
      </w:r>
      <w:r w:rsidR="00791ADE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Раменского сельского поселения</w:t>
      </w:r>
      <w:r w:rsidR="00CD3AD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не изменилась</w:t>
      </w:r>
      <w:r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:</w:t>
      </w:r>
      <w:r w:rsidR="00733AB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доля доходов по группе </w:t>
      </w:r>
      <w:r w:rsidR="00733AB9" w:rsidRPr="007844EB">
        <w:rPr>
          <w:rFonts w:ascii="Times New Roman" w:eastAsia="Times New Roman" w:hAnsi="Times New Roman"/>
          <w:sz w:val="24"/>
          <w:szCs w:val="20"/>
          <w:lang w:eastAsia="ru-RU"/>
        </w:rPr>
        <w:t xml:space="preserve">доходов </w:t>
      </w:r>
      <w:r w:rsidR="00733AB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«Налоговые и неналоговые доходы» составила </w:t>
      </w:r>
      <w:r w:rsidR="002C145F">
        <w:rPr>
          <w:rFonts w:ascii="Times New Roman" w:eastAsia="Times New Roman" w:hAnsi="Times New Roman"/>
          <w:bCs/>
          <w:sz w:val="24"/>
          <w:szCs w:val="28"/>
          <w:lang w:eastAsia="ru-RU"/>
        </w:rPr>
        <w:t>1</w:t>
      </w:r>
      <w:r w:rsidR="009E48F6">
        <w:rPr>
          <w:rFonts w:ascii="Times New Roman" w:eastAsia="Times New Roman" w:hAnsi="Times New Roman"/>
          <w:bCs/>
          <w:sz w:val="24"/>
          <w:szCs w:val="28"/>
          <w:lang w:eastAsia="ru-RU"/>
        </w:rPr>
        <w:t>6</w:t>
      </w:r>
      <w:r w:rsidR="00733AB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%, по группе </w:t>
      </w:r>
      <w:r w:rsidR="00733AB9" w:rsidRPr="007844EB">
        <w:rPr>
          <w:rFonts w:ascii="Times New Roman" w:eastAsia="Times New Roman" w:hAnsi="Times New Roman"/>
          <w:sz w:val="24"/>
          <w:szCs w:val="20"/>
          <w:lang w:eastAsia="ru-RU"/>
        </w:rPr>
        <w:t xml:space="preserve">доходов </w:t>
      </w:r>
      <w:r w:rsidR="00733AB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«Безвозмездные поступления» – </w:t>
      </w:r>
      <w:r w:rsidR="009E48F6">
        <w:rPr>
          <w:rFonts w:ascii="Times New Roman" w:eastAsia="Times New Roman" w:hAnsi="Times New Roman"/>
          <w:bCs/>
          <w:sz w:val="24"/>
          <w:szCs w:val="28"/>
          <w:lang w:eastAsia="ru-RU"/>
        </w:rPr>
        <w:t>84</w:t>
      </w:r>
      <w:r w:rsidR="00733AB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%</w:t>
      </w:r>
      <w:r w:rsidR="00733AB9" w:rsidRPr="007844EB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733AB9" w:rsidRPr="00D265F0" w:rsidRDefault="006B6D3D" w:rsidP="00733AB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51" w:firstLine="708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BE04F7">
        <w:rPr>
          <w:rFonts w:ascii="Times New Roman" w:eastAsia="Times New Roman" w:hAnsi="Times New Roman"/>
          <w:sz w:val="24"/>
          <w:szCs w:val="28"/>
          <w:lang w:eastAsia="ru-RU"/>
        </w:rPr>
        <w:t>6</w:t>
      </w:r>
      <w:r w:rsidR="00733AB9" w:rsidRPr="00BE04F7">
        <w:rPr>
          <w:rFonts w:ascii="Times New Roman" w:eastAsia="Times New Roman" w:hAnsi="Times New Roman"/>
          <w:sz w:val="24"/>
          <w:szCs w:val="28"/>
          <w:lang w:eastAsia="ru-RU"/>
        </w:rPr>
        <w:t>.Расходы бюджета</w:t>
      </w:r>
      <w:r w:rsidR="00733AB9" w:rsidRPr="007844EB">
        <w:rPr>
          <w:rFonts w:ascii="Times New Roman" w:eastAsia="Times New Roman" w:hAnsi="Times New Roman"/>
          <w:sz w:val="24"/>
          <w:szCs w:val="28"/>
          <w:lang w:eastAsia="ru-RU"/>
        </w:rPr>
        <w:t xml:space="preserve"> Палехского муниципального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исполнены на </w:t>
      </w:r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="00DD1CAB">
        <w:rPr>
          <w:rFonts w:ascii="Times New Roman" w:eastAsia="Times New Roman" w:hAnsi="Times New Roman"/>
          <w:sz w:val="24"/>
          <w:szCs w:val="28"/>
          <w:lang w:eastAsia="ru-RU"/>
        </w:rPr>
        <w:t>8,</w:t>
      </w:r>
      <w:r w:rsidR="009E48F6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%, что ниже утвержденных бюджетных назначений расходов бюджета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 на </w:t>
      </w:r>
      <w:r w:rsidR="009E48F6">
        <w:rPr>
          <w:rFonts w:ascii="Times New Roman" w:eastAsia="Times New Roman" w:hAnsi="Times New Roman"/>
          <w:sz w:val="24"/>
          <w:szCs w:val="28"/>
          <w:lang w:eastAsia="ru-RU"/>
        </w:rPr>
        <w:t>232,9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рублей</w:t>
      </w:r>
      <w:r w:rsidR="00BE04F7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</w:p>
    <w:p w:rsidR="007844EB" w:rsidRDefault="00153E7D" w:rsidP="007844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С</w:t>
      </w:r>
      <w:r w:rsidR="00733AB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труктур</w:t>
      </w:r>
      <w:r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а</w:t>
      </w:r>
      <w:r w:rsidR="00733AB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расходов бюджета </w:t>
      </w:r>
      <w:r w:rsidR="00791ADE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Раменского сельского поселения</w:t>
      </w:r>
      <w:r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:</w:t>
      </w:r>
      <w:r w:rsidR="00733AB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D265F0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наибольший удельный вес составля</w:t>
      </w:r>
      <w:r w:rsidR="009A6E96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ют</w:t>
      </w:r>
      <w:r w:rsidR="00D265F0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раздел</w:t>
      </w:r>
      <w:r w:rsidR="009A6E96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ы</w:t>
      </w:r>
      <w:r w:rsidR="00D265F0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расходов </w:t>
      </w:r>
      <w:r w:rsidR="00CD3AD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«</w:t>
      </w:r>
      <w:r w:rsidR="00241CDB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Культура</w:t>
      </w:r>
      <w:r w:rsidR="00CD3AD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»- </w:t>
      </w:r>
      <w:r w:rsidR="001C089D">
        <w:rPr>
          <w:rFonts w:ascii="Times New Roman" w:eastAsia="Times New Roman" w:hAnsi="Times New Roman"/>
          <w:bCs/>
          <w:sz w:val="24"/>
          <w:szCs w:val="28"/>
          <w:lang w:eastAsia="ru-RU"/>
        </w:rPr>
        <w:t>30</w:t>
      </w:r>
      <w:r w:rsidR="00CD3AD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%, </w:t>
      </w:r>
      <w:r w:rsidR="00D265F0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9A6E96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«</w:t>
      </w:r>
      <w:r w:rsidR="00CD3AD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Общегосударственные вопросы» </w:t>
      </w:r>
      <w:r w:rsidR="001C089D">
        <w:rPr>
          <w:rFonts w:ascii="Times New Roman" w:eastAsia="Times New Roman" w:hAnsi="Times New Roman"/>
          <w:bCs/>
          <w:sz w:val="24"/>
          <w:szCs w:val="28"/>
          <w:lang w:eastAsia="ru-RU"/>
        </w:rPr>
        <w:t>25</w:t>
      </w:r>
      <w:r w:rsidR="000855CD">
        <w:rPr>
          <w:rFonts w:ascii="Times New Roman" w:eastAsia="Times New Roman" w:hAnsi="Times New Roman"/>
          <w:bCs/>
          <w:sz w:val="24"/>
          <w:szCs w:val="28"/>
          <w:lang w:eastAsia="ru-RU"/>
        </w:rPr>
        <w:t>,</w:t>
      </w:r>
      <w:r w:rsidR="00146C9C">
        <w:rPr>
          <w:rFonts w:ascii="Times New Roman" w:eastAsia="Times New Roman" w:hAnsi="Times New Roman"/>
          <w:bCs/>
          <w:sz w:val="24"/>
          <w:szCs w:val="28"/>
          <w:lang w:eastAsia="ru-RU"/>
        </w:rPr>
        <w:t>0</w:t>
      </w:r>
      <w:r w:rsidR="009A6E96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%</w:t>
      </w:r>
      <w:r w:rsidR="007844EB" w:rsidRPr="007844EB">
        <w:rPr>
          <w:rFonts w:ascii="Times New Roman" w:eastAsia="Times New Roman" w:hAnsi="Times New Roman"/>
          <w:sz w:val="24"/>
          <w:szCs w:val="28"/>
          <w:lang w:eastAsia="ru-RU"/>
        </w:rPr>
        <w:t xml:space="preserve"> и национальная экономика (ремонт и строительство  дорог)</w:t>
      </w:r>
      <w:r w:rsidR="007844EB">
        <w:rPr>
          <w:rFonts w:ascii="Times New Roman" w:eastAsia="Times New Roman" w:hAnsi="Times New Roman"/>
          <w:sz w:val="24"/>
          <w:szCs w:val="28"/>
          <w:lang w:eastAsia="ru-RU"/>
        </w:rPr>
        <w:t xml:space="preserve"> –</w:t>
      </w:r>
      <w:r w:rsidR="00146C9C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7844EB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1C089D">
        <w:rPr>
          <w:rFonts w:ascii="Times New Roman" w:eastAsia="Times New Roman" w:hAnsi="Times New Roman"/>
          <w:sz w:val="24"/>
          <w:szCs w:val="28"/>
          <w:lang w:eastAsia="ru-RU"/>
        </w:rPr>
        <w:t>26</w:t>
      </w:r>
      <w:r w:rsidR="007844EB">
        <w:rPr>
          <w:rFonts w:ascii="Times New Roman" w:eastAsia="Times New Roman" w:hAnsi="Times New Roman"/>
          <w:sz w:val="24"/>
          <w:szCs w:val="28"/>
          <w:lang w:eastAsia="ru-RU"/>
        </w:rPr>
        <w:t xml:space="preserve"> %.</w:t>
      </w:r>
    </w:p>
    <w:p w:rsidR="00733AB9" w:rsidRPr="00D265F0" w:rsidRDefault="006B6D3D" w:rsidP="007844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7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.Муниципальные гарантии </w:t>
      </w:r>
      <w:r w:rsidR="00A91F9A">
        <w:rPr>
          <w:rFonts w:ascii="Times New Roman" w:eastAsia="Times New Roman" w:hAnsi="Times New Roman"/>
          <w:sz w:val="24"/>
          <w:szCs w:val="28"/>
          <w:lang w:eastAsia="ru-RU"/>
        </w:rPr>
        <w:t>Раменским сельским</w:t>
      </w:r>
      <w:r w:rsidR="009A6E96">
        <w:rPr>
          <w:rFonts w:ascii="Times New Roman" w:eastAsia="Times New Roman" w:hAnsi="Times New Roman"/>
          <w:sz w:val="24"/>
          <w:szCs w:val="28"/>
          <w:lang w:eastAsia="ru-RU"/>
        </w:rPr>
        <w:t xml:space="preserve"> поселением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в 20</w:t>
      </w:r>
      <w:r w:rsidR="00146C9C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7A5980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году не предоставлялись и не исполнялись.  </w:t>
      </w:r>
    </w:p>
    <w:p w:rsidR="00733AB9" w:rsidRPr="00D265F0" w:rsidRDefault="006B6D3D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8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 Муниципальные заимствования </w:t>
      </w:r>
      <w:r w:rsidR="00A91F9A">
        <w:rPr>
          <w:rFonts w:ascii="Times New Roman" w:eastAsia="Times New Roman" w:hAnsi="Times New Roman"/>
          <w:sz w:val="24"/>
          <w:szCs w:val="28"/>
          <w:lang w:eastAsia="ru-RU"/>
        </w:rPr>
        <w:t>Раменским сельским</w:t>
      </w:r>
      <w:r w:rsidR="009A6E96">
        <w:rPr>
          <w:rFonts w:ascii="Times New Roman" w:eastAsia="Times New Roman" w:hAnsi="Times New Roman"/>
          <w:sz w:val="24"/>
          <w:szCs w:val="28"/>
          <w:lang w:eastAsia="ru-RU"/>
        </w:rPr>
        <w:t xml:space="preserve"> поселением 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>в 20</w:t>
      </w:r>
      <w:r w:rsidR="000855CD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010C5B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году не предоставлялись и не погашались.  </w:t>
      </w:r>
    </w:p>
    <w:p w:rsidR="00733AB9" w:rsidRPr="00D265F0" w:rsidRDefault="006B6D3D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 Муниципальный долг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по состоянию на 01.01.20</w:t>
      </w:r>
      <w:r w:rsidR="00831A78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010C5B">
        <w:rPr>
          <w:rFonts w:ascii="Times New Roman" w:eastAsia="Times New Roman" w:hAnsi="Times New Roman"/>
          <w:sz w:val="24"/>
          <w:szCs w:val="28"/>
          <w:lang w:eastAsia="ru-RU"/>
        </w:rPr>
        <w:t>3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 отсутствовал.</w:t>
      </w:r>
    </w:p>
    <w:p w:rsidR="00733AB9" w:rsidRDefault="00733AB9" w:rsidP="00733AB9">
      <w:pPr>
        <w:spacing w:after="0" w:line="240" w:lineRule="auto"/>
        <w:jc w:val="both"/>
        <w:rPr>
          <w:rFonts w:ascii="Times New Roman" w:eastAsia="Times New Roman" w:hAnsi="Times New Roman"/>
          <w:b/>
          <w:sz w:val="8"/>
          <w:szCs w:val="10"/>
          <w:lang w:eastAsia="ru-RU"/>
        </w:rPr>
      </w:pPr>
    </w:p>
    <w:p w:rsidR="00831A78" w:rsidRDefault="00831A78" w:rsidP="00733AB9">
      <w:pPr>
        <w:spacing w:after="0" w:line="240" w:lineRule="auto"/>
        <w:jc w:val="both"/>
        <w:rPr>
          <w:rFonts w:ascii="Times New Roman" w:eastAsia="Times New Roman" w:hAnsi="Times New Roman"/>
          <w:b/>
          <w:sz w:val="8"/>
          <w:szCs w:val="10"/>
          <w:lang w:eastAsia="ru-RU"/>
        </w:rPr>
      </w:pPr>
    </w:p>
    <w:p w:rsidR="00831A78" w:rsidRDefault="00831A78" w:rsidP="00733AB9">
      <w:pPr>
        <w:spacing w:after="0" w:line="240" w:lineRule="auto"/>
        <w:jc w:val="both"/>
        <w:rPr>
          <w:rFonts w:ascii="Times New Roman" w:eastAsia="Times New Roman" w:hAnsi="Times New Roman"/>
          <w:b/>
          <w:sz w:val="8"/>
          <w:szCs w:val="10"/>
          <w:lang w:eastAsia="ru-RU"/>
        </w:rPr>
      </w:pPr>
    </w:p>
    <w:p w:rsidR="00831A78" w:rsidRPr="00D265F0" w:rsidRDefault="00831A78" w:rsidP="00733AB9">
      <w:pPr>
        <w:spacing w:after="0" w:line="240" w:lineRule="auto"/>
        <w:jc w:val="both"/>
        <w:rPr>
          <w:rFonts w:ascii="Times New Roman" w:eastAsia="Times New Roman" w:hAnsi="Times New Roman"/>
          <w:b/>
          <w:sz w:val="8"/>
          <w:szCs w:val="10"/>
          <w:lang w:eastAsia="ru-RU"/>
        </w:rPr>
      </w:pPr>
    </w:p>
    <w:p w:rsidR="00733AB9" w:rsidRPr="00D265F0" w:rsidRDefault="00733AB9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По результатам проведения экспертно-аналитического мероприятия контрольно-счетный орган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Палехского </w:t>
      </w:r>
      <w:r w:rsidR="009A6E96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района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D265F0">
        <w:rPr>
          <w:rFonts w:ascii="Times New Roman" w:eastAsia="Times New Roman" w:hAnsi="Times New Roman"/>
          <w:b/>
          <w:sz w:val="24"/>
          <w:szCs w:val="28"/>
          <w:lang w:eastAsia="ru-RU"/>
        </w:rPr>
        <w:t>ПРЕДЛАГАЕТ:</w:t>
      </w:r>
    </w:p>
    <w:p w:rsidR="00733AB9" w:rsidRPr="00D265F0" w:rsidRDefault="00733AB9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- направить отчет об исполнении бюджета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в предложенной редакции для утверждения в Совет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733AB9" w:rsidRPr="00D265F0" w:rsidRDefault="00733AB9" w:rsidP="00733AB9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6"/>
          <w:lang w:eastAsia="ru-RU"/>
        </w:rPr>
      </w:pPr>
    </w:p>
    <w:p w:rsidR="00733AB9" w:rsidRPr="00D265F0" w:rsidRDefault="00733AB9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По результатам проведения экспертно-аналитического мероприятия контрольно-счетный орган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Палехского </w:t>
      </w:r>
      <w:r w:rsidR="00A10231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района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D265F0">
        <w:rPr>
          <w:rFonts w:ascii="Times New Roman" w:eastAsia="Arial Unicode MS" w:hAnsi="Times New Roman" w:cs="Calibri"/>
          <w:kern w:val="1"/>
          <w:sz w:val="24"/>
          <w:szCs w:val="28"/>
        </w:rPr>
        <w:t xml:space="preserve">считает возможным рекомендовать депутатам Совета </w:t>
      </w:r>
      <w:r w:rsidR="00791ADE">
        <w:rPr>
          <w:rFonts w:ascii="Times New Roman" w:eastAsia="Arial Unicode MS" w:hAnsi="Times New Roman" w:cs="Calibri"/>
          <w:kern w:val="1"/>
          <w:sz w:val="24"/>
          <w:szCs w:val="28"/>
        </w:rPr>
        <w:t>Раменского сельского поселения</w:t>
      </w:r>
      <w:r w:rsidRPr="00D265F0">
        <w:rPr>
          <w:rFonts w:ascii="Times New Roman" w:eastAsia="Arial Unicode MS" w:hAnsi="Times New Roman" w:cs="Calibri"/>
          <w:kern w:val="1"/>
          <w:sz w:val="24"/>
          <w:szCs w:val="28"/>
        </w:rPr>
        <w:t xml:space="preserve"> утвердить 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отчет об исполнении бюджета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в предложенной редакции.</w:t>
      </w:r>
    </w:p>
    <w:p w:rsidR="00733AB9" w:rsidRDefault="00733AB9" w:rsidP="009465E4">
      <w:pPr>
        <w:pStyle w:val="ConsPlusNormal"/>
        <w:spacing w:line="276" w:lineRule="auto"/>
        <w:jc w:val="both"/>
        <w:rPr>
          <w:rFonts w:ascii="Times New Roman" w:hAnsi="Times New Roman"/>
          <w:sz w:val="22"/>
          <w:szCs w:val="24"/>
        </w:rPr>
      </w:pPr>
    </w:p>
    <w:p w:rsidR="002E1158" w:rsidRDefault="005F2C9C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7532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263" w:rsidRDefault="00753263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Контрольно-счетного органа </w:t>
      </w:r>
    </w:p>
    <w:p w:rsidR="005F2C9C" w:rsidRDefault="00B25C90" w:rsidP="0075326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Палехского</w:t>
      </w:r>
      <w:r w:rsidR="00A1023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7844EB">
        <w:rPr>
          <w:rFonts w:ascii="Times New Roman" w:hAnsi="Times New Roman" w:cs="Times New Roman"/>
          <w:sz w:val="24"/>
          <w:szCs w:val="24"/>
        </w:rPr>
        <w:t xml:space="preserve">: </w:t>
      </w:r>
      <w:r w:rsidR="005F2C9C">
        <w:rPr>
          <w:rFonts w:ascii="Times New Roman" w:hAnsi="Times New Roman" w:cs="Times New Roman"/>
          <w:sz w:val="24"/>
          <w:szCs w:val="24"/>
        </w:rPr>
        <w:t xml:space="preserve">     </w:t>
      </w:r>
      <w:r w:rsidR="0075326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F2C9C">
        <w:rPr>
          <w:rFonts w:ascii="Times New Roman" w:hAnsi="Times New Roman" w:cs="Times New Roman"/>
          <w:sz w:val="24"/>
          <w:szCs w:val="24"/>
        </w:rPr>
        <w:t>____________</w:t>
      </w:r>
      <w:r w:rsidR="0042649C">
        <w:rPr>
          <w:rFonts w:ascii="Times New Roman" w:hAnsi="Times New Roman" w:cs="Times New Roman"/>
          <w:sz w:val="24"/>
          <w:szCs w:val="24"/>
        </w:rPr>
        <w:t>Н.Н.</w:t>
      </w:r>
      <w:r w:rsidR="00B47599">
        <w:rPr>
          <w:rFonts w:ascii="Times New Roman" w:hAnsi="Times New Roman" w:cs="Times New Roman"/>
          <w:sz w:val="24"/>
          <w:szCs w:val="24"/>
        </w:rPr>
        <w:t xml:space="preserve"> </w:t>
      </w:r>
      <w:r w:rsidR="0042649C">
        <w:rPr>
          <w:rFonts w:ascii="Times New Roman" w:hAnsi="Times New Roman" w:cs="Times New Roman"/>
          <w:sz w:val="24"/>
          <w:szCs w:val="24"/>
        </w:rPr>
        <w:t>Берёзкина</w:t>
      </w:r>
    </w:p>
    <w:p w:rsidR="005F2C9C" w:rsidRDefault="005F2C9C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2C9C" w:rsidRDefault="005F2C9C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3263" w:rsidRDefault="00C20B20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53263">
        <w:rPr>
          <w:rFonts w:ascii="Times New Roman" w:hAnsi="Times New Roman" w:cs="Times New Roman"/>
          <w:sz w:val="24"/>
          <w:szCs w:val="24"/>
        </w:rPr>
        <w:t xml:space="preserve">нспектор КСО </w:t>
      </w:r>
    </w:p>
    <w:p w:rsidR="0014092F" w:rsidRPr="0014092F" w:rsidRDefault="00B25C90" w:rsidP="00B4476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Палехского </w:t>
      </w:r>
      <w:r w:rsidR="00A10231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0D761B">
        <w:rPr>
          <w:rFonts w:ascii="Times New Roman" w:hAnsi="Times New Roman" w:cs="Times New Roman"/>
          <w:sz w:val="24"/>
          <w:szCs w:val="24"/>
        </w:rPr>
        <w:t xml:space="preserve"> </w:t>
      </w:r>
      <w:r w:rsidR="005F2C9C">
        <w:rPr>
          <w:rFonts w:ascii="Times New Roman" w:hAnsi="Times New Roman" w:cs="Times New Roman"/>
          <w:sz w:val="24"/>
          <w:szCs w:val="24"/>
        </w:rPr>
        <w:t xml:space="preserve">:   </w:t>
      </w:r>
      <w:r w:rsidR="000D761B">
        <w:rPr>
          <w:rFonts w:ascii="Times New Roman" w:hAnsi="Times New Roman" w:cs="Times New Roman"/>
          <w:sz w:val="24"/>
          <w:szCs w:val="24"/>
        </w:rPr>
        <w:t xml:space="preserve">      </w:t>
      </w:r>
      <w:r w:rsidR="005F2C9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53263">
        <w:rPr>
          <w:rFonts w:ascii="Times New Roman" w:hAnsi="Times New Roman" w:cs="Times New Roman"/>
          <w:sz w:val="24"/>
          <w:szCs w:val="24"/>
        </w:rPr>
        <w:t xml:space="preserve">      </w:t>
      </w:r>
      <w:r w:rsidR="005F2C9C">
        <w:rPr>
          <w:rFonts w:ascii="Times New Roman" w:hAnsi="Times New Roman" w:cs="Times New Roman"/>
          <w:sz w:val="24"/>
          <w:szCs w:val="24"/>
        </w:rPr>
        <w:t>______________</w:t>
      </w:r>
      <w:r w:rsidR="0042649C">
        <w:rPr>
          <w:rFonts w:ascii="Times New Roman" w:hAnsi="Times New Roman" w:cs="Times New Roman"/>
          <w:sz w:val="24"/>
          <w:szCs w:val="24"/>
        </w:rPr>
        <w:t>Т.В</w:t>
      </w:r>
      <w:r w:rsidR="005F2C9C">
        <w:rPr>
          <w:rFonts w:ascii="Times New Roman" w:hAnsi="Times New Roman" w:cs="Times New Roman"/>
          <w:sz w:val="24"/>
          <w:szCs w:val="24"/>
        </w:rPr>
        <w:t xml:space="preserve">. </w:t>
      </w:r>
      <w:r w:rsidR="0042649C">
        <w:rPr>
          <w:rFonts w:ascii="Times New Roman" w:hAnsi="Times New Roman" w:cs="Times New Roman"/>
          <w:sz w:val="24"/>
          <w:szCs w:val="24"/>
        </w:rPr>
        <w:t>Скалозуб</w:t>
      </w:r>
    </w:p>
    <w:sectPr w:rsidR="0014092F" w:rsidRPr="0014092F" w:rsidSect="00130C81">
      <w:headerReference w:type="default" r:id="rId9"/>
      <w:pgSz w:w="11906" w:h="16838"/>
      <w:pgMar w:top="1134" w:right="1276" w:bottom="993" w:left="1559" w:header="0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5C4" w:rsidRDefault="004165C4" w:rsidP="00F20BF3">
      <w:pPr>
        <w:spacing w:after="0" w:line="240" w:lineRule="auto"/>
      </w:pPr>
      <w:r>
        <w:separator/>
      </w:r>
    </w:p>
  </w:endnote>
  <w:endnote w:type="continuationSeparator" w:id="0">
    <w:p w:rsidR="004165C4" w:rsidRDefault="004165C4" w:rsidP="00F20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5C4" w:rsidRDefault="004165C4" w:rsidP="00F20BF3">
      <w:pPr>
        <w:spacing w:after="0" w:line="240" w:lineRule="auto"/>
      </w:pPr>
      <w:r>
        <w:separator/>
      </w:r>
    </w:p>
  </w:footnote>
  <w:footnote w:type="continuationSeparator" w:id="0">
    <w:p w:rsidR="004165C4" w:rsidRDefault="004165C4" w:rsidP="00F20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6626832"/>
      <w:docPartObj>
        <w:docPartGallery w:val="Page Numbers (Top of Page)"/>
        <w:docPartUnique/>
      </w:docPartObj>
    </w:sdtPr>
    <w:sdtEndPr/>
    <w:sdtContent>
      <w:p w:rsidR="009660CF" w:rsidRDefault="009660CF">
        <w:pPr>
          <w:pStyle w:val="a3"/>
          <w:jc w:val="right"/>
        </w:pPr>
      </w:p>
      <w:p w:rsidR="009660CF" w:rsidRDefault="009660C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083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27A2ED9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75025F"/>
    <w:multiLevelType w:val="hybridMultilevel"/>
    <w:tmpl w:val="70529B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38128C"/>
    <w:multiLevelType w:val="hybridMultilevel"/>
    <w:tmpl w:val="327E9CB2"/>
    <w:lvl w:ilvl="0" w:tplc="01649D5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51E2E"/>
    <w:multiLevelType w:val="hybridMultilevel"/>
    <w:tmpl w:val="9086CD02"/>
    <w:lvl w:ilvl="0" w:tplc="1A242F0E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1F566061"/>
    <w:multiLevelType w:val="multilevel"/>
    <w:tmpl w:val="C40465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11" w:hanging="1440"/>
      </w:pPr>
      <w:rPr>
        <w:rFonts w:hint="default"/>
      </w:rPr>
    </w:lvl>
  </w:abstractNum>
  <w:abstractNum w:abstractNumId="5">
    <w:nsid w:val="1F971A0E"/>
    <w:multiLevelType w:val="hybridMultilevel"/>
    <w:tmpl w:val="522829FC"/>
    <w:lvl w:ilvl="0" w:tplc="B4FA63D4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1FAB0F43"/>
    <w:multiLevelType w:val="hybridMultilevel"/>
    <w:tmpl w:val="F5BAAA3E"/>
    <w:lvl w:ilvl="0" w:tplc="76CCF38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251396E"/>
    <w:multiLevelType w:val="hybridMultilevel"/>
    <w:tmpl w:val="C686A7A6"/>
    <w:lvl w:ilvl="0" w:tplc="B4FA63D4">
      <w:numFmt w:val="bullet"/>
      <w:lvlText w:val="-"/>
      <w:lvlJc w:val="left"/>
      <w:pPr>
        <w:ind w:left="9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8">
    <w:nsid w:val="29957BC7"/>
    <w:multiLevelType w:val="hybridMultilevel"/>
    <w:tmpl w:val="0BA62E32"/>
    <w:lvl w:ilvl="0" w:tplc="278A5E52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D153902"/>
    <w:multiLevelType w:val="hybridMultilevel"/>
    <w:tmpl w:val="8132E7C4"/>
    <w:lvl w:ilvl="0" w:tplc="8190F892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335D4422"/>
    <w:multiLevelType w:val="hybridMultilevel"/>
    <w:tmpl w:val="B9883762"/>
    <w:lvl w:ilvl="0" w:tplc="C576D06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8A55EED"/>
    <w:multiLevelType w:val="hybridMultilevel"/>
    <w:tmpl w:val="774AC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9182B"/>
    <w:multiLevelType w:val="hybridMultilevel"/>
    <w:tmpl w:val="E27AF2BC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3">
    <w:nsid w:val="43CC20FA"/>
    <w:multiLevelType w:val="hybridMultilevel"/>
    <w:tmpl w:val="440621C6"/>
    <w:lvl w:ilvl="0" w:tplc="9C5E55C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E42597"/>
    <w:multiLevelType w:val="hybridMultilevel"/>
    <w:tmpl w:val="5FE443DC"/>
    <w:lvl w:ilvl="0" w:tplc="6592FA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D12131"/>
    <w:multiLevelType w:val="hybridMultilevel"/>
    <w:tmpl w:val="69BE3206"/>
    <w:lvl w:ilvl="0" w:tplc="5E2E65C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A6D0E69"/>
    <w:multiLevelType w:val="hybridMultilevel"/>
    <w:tmpl w:val="67C68CBE"/>
    <w:lvl w:ilvl="0" w:tplc="A1B06E86">
      <w:start w:val="5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4AA323A3"/>
    <w:multiLevelType w:val="hybridMultilevel"/>
    <w:tmpl w:val="A2147876"/>
    <w:lvl w:ilvl="0" w:tplc="B4FA63D4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8">
    <w:nsid w:val="61F23DAC"/>
    <w:multiLevelType w:val="hybridMultilevel"/>
    <w:tmpl w:val="58CE2C3A"/>
    <w:lvl w:ilvl="0" w:tplc="544A13F8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9">
    <w:nsid w:val="63696E6E"/>
    <w:multiLevelType w:val="hybridMultilevel"/>
    <w:tmpl w:val="2D58F9E0"/>
    <w:lvl w:ilvl="0" w:tplc="1CCC2F4E">
      <w:start w:val="5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E5D376B"/>
    <w:multiLevelType w:val="hybridMultilevel"/>
    <w:tmpl w:val="1040DD44"/>
    <w:lvl w:ilvl="0" w:tplc="B4FA63D4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1">
    <w:nsid w:val="74E30553"/>
    <w:multiLevelType w:val="hybridMultilevel"/>
    <w:tmpl w:val="0052C51A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2">
    <w:nsid w:val="78C32423"/>
    <w:multiLevelType w:val="hybridMultilevel"/>
    <w:tmpl w:val="0C382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7D7A26"/>
    <w:multiLevelType w:val="hybridMultilevel"/>
    <w:tmpl w:val="AE82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3"/>
  </w:num>
  <w:num w:numId="5">
    <w:abstractNumId w:val="1"/>
  </w:num>
  <w:num w:numId="6">
    <w:abstractNumId w:val="22"/>
  </w:num>
  <w:num w:numId="7">
    <w:abstractNumId w:val="14"/>
  </w:num>
  <w:num w:numId="8">
    <w:abstractNumId w:val="10"/>
  </w:num>
  <w:num w:numId="9">
    <w:abstractNumId w:val="15"/>
  </w:num>
  <w:num w:numId="10">
    <w:abstractNumId w:val="6"/>
  </w:num>
  <w:num w:numId="11">
    <w:abstractNumId w:val="21"/>
  </w:num>
  <w:num w:numId="12">
    <w:abstractNumId w:val="18"/>
  </w:num>
  <w:num w:numId="13">
    <w:abstractNumId w:val="12"/>
  </w:num>
  <w:num w:numId="14">
    <w:abstractNumId w:val="5"/>
  </w:num>
  <w:num w:numId="15">
    <w:abstractNumId w:val="7"/>
  </w:num>
  <w:num w:numId="16">
    <w:abstractNumId w:val="20"/>
  </w:num>
  <w:num w:numId="17">
    <w:abstractNumId w:val="17"/>
  </w:num>
  <w:num w:numId="18">
    <w:abstractNumId w:val="2"/>
  </w:num>
  <w:num w:numId="19">
    <w:abstractNumId w:val="19"/>
  </w:num>
  <w:num w:numId="20">
    <w:abstractNumId w:val="16"/>
  </w:num>
  <w:num w:numId="21">
    <w:abstractNumId w:val="8"/>
  </w:num>
  <w:num w:numId="22">
    <w:abstractNumId w:val="13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20F"/>
    <w:rsid w:val="000013CE"/>
    <w:rsid w:val="00002F56"/>
    <w:rsid w:val="000037E6"/>
    <w:rsid w:val="00003851"/>
    <w:rsid w:val="0000471B"/>
    <w:rsid w:val="00004B3B"/>
    <w:rsid w:val="00005AFC"/>
    <w:rsid w:val="0000748D"/>
    <w:rsid w:val="000076BF"/>
    <w:rsid w:val="0000779B"/>
    <w:rsid w:val="00010C5B"/>
    <w:rsid w:val="00011FCE"/>
    <w:rsid w:val="000120C8"/>
    <w:rsid w:val="00012AFC"/>
    <w:rsid w:val="00012D13"/>
    <w:rsid w:val="00015B28"/>
    <w:rsid w:val="000210D3"/>
    <w:rsid w:val="00024945"/>
    <w:rsid w:val="0002750E"/>
    <w:rsid w:val="00032EE9"/>
    <w:rsid w:val="000359F2"/>
    <w:rsid w:val="00036048"/>
    <w:rsid w:val="0004015C"/>
    <w:rsid w:val="00046A9A"/>
    <w:rsid w:val="00046CE2"/>
    <w:rsid w:val="000508B2"/>
    <w:rsid w:val="0005433B"/>
    <w:rsid w:val="000554CC"/>
    <w:rsid w:val="00056B53"/>
    <w:rsid w:val="000572CA"/>
    <w:rsid w:val="000631E1"/>
    <w:rsid w:val="00067D68"/>
    <w:rsid w:val="0007174F"/>
    <w:rsid w:val="0007197C"/>
    <w:rsid w:val="000739D6"/>
    <w:rsid w:val="00073DBF"/>
    <w:rsid w:val="0007464B"/>
    <w:rsid w:val="000746BE"/>
    <w:rsid w:val="00077244"/>
    <w:rsid w:val="000778D1"/>
    <w:rsid w:val="00080E78"/>
    <w:rsid w:val="000855CD"/>
    <w:rsid w:val="00085FCC"/>
    <w:rsid w:val="00086B4C"/>
    <w:rsid w:val="000873F0"/>
    <w:rsid w:val="00090B6E"/>
    <w:rsid w:val="0009536E"/>
    <w:rsid w:val="0009686E"/>
    <w:rsid w:val="00096C23"/>
    <w:rsid w:val="000A06EE"/>
    <w:rsid w:val="000A2102"/>
    <w:rsid w:val="000A29D6"/>
    <w:rsid w:val="000A2A44"/>
    <w:rsid w:val="000A46FB"/>
    <w:rsid w:val="000A497B"/>
    <w:rsid w:val="000B35C7"/>
    <w:rsid w:val="000B520B"/>
    <w:rsid w:val="000B5448"/>
    <w:rsid w:val="000B75AD"/>
    <w:rsid w:val="000C0FEF"/>
    <w:rsid w:val="000C1F32"/>
    <w:rsid w:val="000C5384"/>
    <w:rsid w:val="000C67D1"/>
    <w:rsid w:val="000C70B6"/>
    <w:rsid w:val="000D6B0D"/>
    <w:rsid w:val="000D761B"/>
    <w:rsid w:val="000E1515"/>
    <w:rsid w:val="000E6816"/>
    <w:rsid w:val="000E6BB2"/>
    <w:rsid w:val="000E7E27"/>
    <w:rsid w:val="000F03C1"/>
    <w:rsid w:val="000F2E50"/>
    <w:rsid w:val="000F4B8D"/>
    <w:rsid w:val="000F4C79"/>
    <w:rsid w:val="000F5575"/>
    <w:rsid w:val="00104735"/>
    <w:rsid w:val="001055B6"/>
    <w:rsid w:val="0010747C"/>
    <w:rsid w:val="00110B7B"/>
    <w:rsid w:val="00111A9B"/>
    <w:rsid w:val="00113523"/>
    <w:rsid w:val="00115801"/>
    <w:rsid w:val="0011717F"/>
    <w:rsid w:val="0012015D"/>
    <w:rsid w:val="0012022F"/>
    <w:rsid w:val="00121650"/>
    <w:rsid w:val="0012663F"/>
    <w:rsid w:val="00127155"/>
    <w:rsid w:val="00130C81"/>
    <w:rsid w:val="00130CEC"/>
    <w:rsid w:val="001353A0"/>
    <w:rsid w:val="00135712"/>
    <w:rsid w:val="0013654A"/>
    <w:rsid w:val="0014092F"/>
    <w:rsid w:val="00140C8A"/>
    <w:rsid w:val="00144EAA"/>
    <w:rsid w:val="00146C9C"/>
    <w:rsid w:val="0015058E"/>
    <w:rsid w:val="001512B7"/>
    <w:rsid w:val="00153E7D"/>
    <w:rsid w:val="00154710"/>
    <w:rsid w:val="0015474E"/>
    <w:rsid w:val="001639D5"/>
    <w:rsid w:val="0016560F"/>
    <w:rsid w:val="0016735C"/>
    <w:rsid w:val="00167885"/>
    <w:rsid w:val="00170B0D"/>
    <w:rsid w:val="00171A69"/>
    <w:rsid w:val="00171C89"/>
    <w:rsid w:val="00171D6E"/>
    <w:rsid w:val="00172CCF"/>
    <w:rsid w:val="00172F07"/>
    <w:rsid w:val="00175516"/>
    <w:rsid w:val="0017789F"/>
    <w:rsid w:val="00177C50"/>
    <w:rsid w:val="001813B6"/>
    <w:rsid w:val="00181765"/>
    <w:rsid w:val="00183587"/>
    <w:rsid w:val="00184F2F"/>
    <w:rsid w:val="00186A65"/>
    <w:rsid w:val="00186B87"/>
    <w:rsid w:val="00187298"/>
    <w:rsid w:val="0019332E"/>
    <w:rsid w:val="0019440B"/>
    <w:rsid w:val="00197CC3"/>
    <w:rsid w:val="001A4B7B"/>
    <w:rsid w:val="001A5B8B"/>
    <w:rsid w:val="001A5CDF"/>
    <w:rsid w:val="001A7289"/>
    <w:rsid w:val="001B0BEC"/>
    <w:rsid w:val="001B29F2"/>
    <w:rsid w:val="001C089D"/>
    <w:rsid w:val="001C25FE"/>
    <w:rsid w:val="001C395D"/>
    <w:rsid w:val="001C5822"/>
    <w:rsid w:val="001C7149"/>
    <w:rsid w:val="001C7731"/>
    <w:rsid w:val="001C7ECE"/>
    <w:rsid w:val="001D347D"/>
    <w:rsid w:val="001D3E30"/>
    <w:rsid w:val="001D4D4A"/>
    <w:rsid w:val="001D4F0D"/>
    <w:rsid w:val="001E19F8"/>
    <w:rsid w:val="001E22D3"/>
    <w:rsid w:val="001E2729"/>
    <w:rsid w:val="001E2E6D"/>
    <w:rsid w:val="001E3F38"/>
    <w:rsid w:val="001E47E1"/>
    <w:rsid w:val="001E62A0"/>
    <w:rsid w:val="001F24A9"/>
    <w:rsid w:val="001F2AC4"/>
    <w:rsid w:val="001F44DA"/>
    <w:rsid w:val="001F5973"/>
    <w:rsid w:val="001F5A5B"/>
    <w:rsid w:val="001F5CCD"/>
    <w:rsid w:val="001F6BB0"/>
    <w:rsid w:val="00202324"/>
    <w:rsid w:val="0020391B"/>
    <w:rsid w:val="00205AD5"/>
    <w:rsid w:val="00206D72"/>
    <w:rsid w:val="002071AB"/>
    <w:rsid w:val="0021020E"/>
    <w:rsid w:val="00210402"/>
    <w:rsid w:val="002119D9"/>
    <w:rsid w:val="002300BF"/>
    <w:rsid w:val="002335EC"/>
    <w:rsid w:val="0023443A"/>
    <w:rsid w:val="002351E1"/>
    <w:rsid w:val="00235D7F"/>
    <w:rsid w:val="0023685D"/>
    <w:rsid w:val="00237D96"/>
    <w:rsid w:val="002406C4"/>
    <w:rsid w:val="00241CDB"/>
    <w:rsid w:val="00242C3C"/>
    <w:rsid w:val="00247CF6"/>
    <w:rsid w:val="00253425"/>
    <w:rsid w:val="00257691"/>
    <w:rsid w:val="00261950"/>
    <w:rsid w:val="00262099"/>
    <w:rsid w:val="00262B4F"/>
    <w:rsid w:val="0026513D"/>
    <w:rsid w:val="002716C5"/>
    <w:rsid w:val="00276455"/>
    <w:rsid w:val="002766E1"/>
    <w:rsid w:val="00277A3D"/>
    <w:rsid w:val="00280552"/>
    <w:rsid w:val="002840AF"/>
    <w:rsid w:val="0028532B"/>
    <w:rsid w:val="00293C88"/>
    <w:rsid w:val="00294587"/>
    <w:rsid w:val="0029509C"/>
    <w:rsid w:val="0029575E"/>
    <w:rsid w:val="002970BC"/>
    <w:rsid w:val="002A0B71"/>
    <w:rsid w:val="002A3A11"/>
    <w:rsid w:val="002A5CED"/>
    <w:rsid w:val="002A722C"/>
    <w:rsid w:val="002A7B90"/>
    <w:rsid w:val="002B099E"/>
    <w:rsid w:val="002B31AD"/>
    <w:rsid w:val="002B48CF"/>
    <w:rsid w:val="002C04BB"/>
    <w:rsid w:val="002C145F"/>
    <w:rsid w:val="002C1869"/>
    <w:rsid w:val="002C1F83"/>
    <w:rsid w:val="002C34DA"/>
    <w:rsid w:val="002C478F"/>
    <w:rsid w:val="002C5112"/>
    <w:rsid w:val="002C5484"/>
    <w:rsid w:val="002C59C5"/>
    <w:rsid w:val="002C67F9"/>
    <w:rsid w:val="002D1E0C"/>
    <w:rsid w:val="002D2E35"/>
    <w:rsid w:val="002D5E04"/>
    <w:rsid w:val="002D7290"/>
    <w:rsid w:val="002E0A91"/>
    <w:rsid w:val="002E1158"/>
    <w:rsid w:val="002E31E9"/>
    <w:rsid w:val="002E6FAD"/>
    <w:rsid w:val="002E79EE"/>
    <w:rsid w:val="002F1C2E"/>
    <w:rsid w:val="002F2023"/>
    <w:rsid w:val="002F743E"/>
    <w:rsid w:val="003033CF"/>
    <w:rsid w:val="0031063F"/>
    <w:rsid w:val="00311150"/>
    <w:rsid w:val="00315404"/>
    <w:rsid w:val="00316EB6"/>
    <w:rsid w:val="003177B3"/>
    <w:rsid w:val="00320595"/>
    <w:rsid w:val="003241A8"/>
    <w:rsid w:val="00326C78"/>
    <w:rsid w:val="0033028D"/>
    <w:rsid w:val="003308C6"/>
    <w:rsid w:val="00330AAF"/>
    <w:rsid w:val="00330CFA"/>
    <w:rsid w:val="00331C6E"/>
    <w:rsid w:val="00333A59"/>
    <w:rsid w:val="00340C98"/>
    <w:rsid w:val="00340DEE"/>
    <w:rsid w:val="0034193F"/>
    <w:rsid w:val="00342F58"/>
    <w:rsid w:val="003465FC"/>
    <w:rsid w:val="003475F6"/>
    <w:rsid w:val="00347C54"/>
    <w:rsid w:val="00350613"/>
    <w:rsid w:val="00353356"/>
    <w:rsid w:val="00354B4B"/>
    <w:rsid w:val="00355988"/>
    <w:rsid w:val="003565FF"/>
    <w:rsid w:val="0035661A"/>
    <w:rsid w:val="00360687"/>
    <w:rsid w:val="003679DC"/>
    <w:rsid w:val="003724F2"/>
    <w:rsid w:val="0037475A"/>
    <w:rsid w:val="003758D0"/>
    <w:rsid w:val="00377061"/>
    <w:rsid w:val="003812EB"/>
    <w:rsid w:val="00381703"/>
    <w:rsid w:val="00386330"/>
    <w:rsid w:val="00390695"/>
    <w:rsid w:val="003907DB"/>
    <w:rsid w:val="00393BB1"/>
    <w:rsid w:val="00394980"/>
    <w:rsid w:val="003950C0"/>
    <w:rsid w:val="003A0FDC"/>
    <w:rsid w:val="003A4543"/>
    <w:rsid w:val="003B034C"/>
    <w:rsid w:val="003B0481"/>
    <w:rsid w:val="003B150A"/>
    <w:rsid w:val="003B1A8D"/>
    <w:rsid w:val="003B1F36"/>
    <w:rsid w:val="003B3991"/>
    <w:rsid w:val="003B576B"/>
    <w:rsid w:val="003B6744"/>
    <w:rsid w:val="003B7BAE"/>
    <w:rsid w:val="003C295B"/>
    <w:rsid w:val="003D0F6C"/>
    <w:rsid w:val="003D16E5"/>
    <w:rsid w:val="003D5BD7"/>
    <w:rsid w:val="003D7D56"/>
    <w:rsid w:val="003E01BE"/>
    <w:rsid w:val="003E2160"/>
    <w:rsid w:val="003E3786"/>
    <w:rsid w:val="003F17AF"/>
    <w:rsid w:val="0040220F"/>
    <w:rsid w:val="0040416F"/>
    <w:rsid w:val="00407174"/>
    <w:rsid w:val="00410113"/>
    <w:rsid w:val="00415169"/>
    <w:rsid w:val="004165C4"/>
    <w:rsid w:val="00416B65"/>
    <w:rsid w:val="00417F83"/>
    <w:rsid w:val="00420ACF"/>
    <w:rsid w:val="00423B8D"/>
    <w:rsid w:val="00425A2F"/>
    <w:rsid w:val="0042649C"/>
    <w:rsid w:val="00427125"/>
    <w:rsid w:val="00427252"/>
    <w:rsid w:val="004278F1"/>
    <w:rsid w:val="00430509"/>
    <w:rsid w:val="00431FB0"/>
    <w:rsid w:val="00433A86"/>
    <w:rsid w:val="004346BF"/>
    <w:rsid w:val="0043485B"/>
    <w:rsid w:val="0043504A"/>
    <w:rsid w:val="00435D1E"/>
    <w:rsid w:val="00436FB2"/>
    <w:rsid w:val="0043795E"/>
    <w:rsid w:val="00442AA8"/>
    <w:rsid w:val="00444B92"/>
    <w:rsid w:val="00445A4E"/>
    <w:rsid w:val="00445F57"/>
    <w:rsid w:val="00451A26"/>
    <w:rsid w:val="004601FC"/>
    <w:rsid w:val="00460230"/>
    <w:rsid w:val="00463B49"/>
    <w:rsid w:val="00464408"/>
    <w:rsid w:val="00464B69"/>
    <w:rsid w:val="004719E2"/>
    <w:rsid w:val="00471C60"/>
    <w:rsid w:val="004742C2"/>
    <w:rsid w:val="00476C53"/>
    <w:rsid w:val="00476C96"/>
    <w:rsid w:val="00480227"/>
    <w:rsid w:val="00480B9C"/>
    <w:rsid w:val="00481735"/>
    <w:rsid w:val="00481853"/>
    <w:rsid w:val="00481C79"/>
    <w:rsid w:val="00482DB0"/>
    <w:rsid w:val="00483743"/>
    <w:rsid w:val="00483C38"/>
    <w:rsid w:val="00483F00"/>
    <w:rsid w:val="004861CB"/>
    <w:rsid w:val="0048795E"/>
    <w:rsid w:val="004A0A23"/>
    <w:rsid w:val="004A2C53"/>
    <w:rsid w:val="004A4C91"/>
    <w:rsid w:val="004A4DA6"/>
    <w:rsid w:val="004A6F12"/>
    <w:rsid w:val="004A7171"/>
    <w:rsid w:val="004B14C7"/>
    <w:rsid w:val="004B1624"/>
    <w:rsid w:val="004B2C3F"/>
    <w:rsid w:val="004B3625"/>
    <w:rsid w:val="004B64F8"/>
    <w:rsid w:val="004B6607"/>
    <w:rsid w:val="004B674B"/>
    <w:rsid w:val="004B7105"/>
    <w:rsid w:val="004B7E0B"/>
    <w:rsid w:val="004C34E1"/>
    <w:rsid w:val="004C5149"/>
    <w:rsid w:val="004C66C7"/>
    <w:rsid w:val="004D006B"/>
    <w:rsid w:val="004D2083"/>
    <w:rsid w:val="004D4253"/>
    <w:rsid w:val="004D7599"/>
    <w:rsid w:val="004E11E3"/>
    <w:rsid w:val="004E1AE4"/>
    <w:rsid w:val="004E25BD"/>
    <w:rsid w:val="004E2DB5"/>
    <w:rsid w:val="004E3C64"/>
    <w:rsid w:val="004E5F80"/>
    <w:rsid w:val="004F477F"/>
    <w:rsid w:val="004F49BB"/>
    <w:rsid w:val="004F4B51"/>
    <w:rsid w:val="004F4E85"/>
    <w:rsid w:val="00501C47"/>
    <w:rsid w:val="0050350D"/>
    <w:rsid w:val="005036AD"/>
    <w:rsid w:val="00503C24"/>
    <w:rsid w:val="00507981"/>
    <w:rsid w:val="00512E78"/>
    <w:rsid w:val="00513B6A"/>
    <w:rsid w:val="0051432C"/>
    <w:rsid w:val="005223A9"/>
    <w:rsid w:val="00523215"/>
    <w:rsid w:val="00523D19"/>
    <w:rsid w:val="00525240"/>
    <w:rsid w:val="00530F99"/>
    <w:rsid w:val="00533198"/>
    <w:rsid w:val="005360C1"/>
    <w:rsid w:val="00536525"/>
    <w:rsid w:val="005366D9"/>
    <w:rsid w:val="0054275F"/>
    <w:rsid w:val="00543D7F"/>
    <w:rsid w:val="00545987"/>
    <w:rsid w:val="00546E18"/>
    <w:rsid w:val="00554AC8"/>
    <w:rsid w:val="00555529"/>
    <w:rsid w:val="00564741"/>
    <w:rsid w:val="00565099"/>
    <w:rsid w:val="005651CB"/>
    <w:rsid w:val="0056726D"/>
    <w:rsid w:val="0057094E"/>
    <w:rsid w:val="00571462"/>
    <w:rsid w:val="00571701"/>
    <w:rsid w:val="00571E46"/>
    <w:rsid w:val="00572FE9"/>
    <w:rsid w:val="00573D9F"/>
    <w:rsid w:val="00584D48"/>
    <w:rsid w:val="00585C94"/>
    <w:rsid w:val="005921B8"/>
    <w:rsid w:val="005958E0"/>
    <w:rsid w:val="00596725"/>
    <w:rsid w:val="005A3194"/>
    <w:rsid w:val="005A45A0"/>
    <w:rsid w:val="005A62EA"/>
    <w:rsid w:val="005B0E5E"/>
    <w:rsid w:val="005B2032"/>
    <w:rsid w:val="005B27E0"/>
    <w:rsid w:val="005B5C81"/>
    <w:rsid w:val="005B5F5E"/>
    <w:rsid w:val="005B7857"/>
    <w:rsid w:val="005C3735"/>
    <w:rsid w:val="005C6EE7"/>
    <w:rsid w:val="005D150A"/>
    <w:rsid w:val="005D64A3"/>
    <w:rsid w:val="005E0E37"/>
    <w:rsid w:val="005E1992"/>
    <w:rsid w:val="005E2EF6"/>
    <w:rsid w:val="005E4EA3"/>
    <w:rsid w:val="005E67AB"/>
    <w:rsid w:val="005E6EF0"/>
    <w:rsid w:val="005F1712"/>
    <w:rsid w:val="005F1C16"/>
    <w:rsid w:val="005F29C3"/>
    <w:rsid w:val="005F2C9C"/>
    <w:rsid w:val="005F419E"/>
    <w:rsid w:val="005F4347"/>
    <w:rsid w:val="005F554D"/>
    <w:rsid w:val="006022E0"/>
    <w:rsid w:val="00605981"/>
    <w:rsid w:val="00606487"/>
    <w:rsid w:val="00610352"/>
    <w:rsid w:val="006105F4"/>
    <w:rsid w:val="00610D89"/>
    <w:rsid w:val="006124FA"/>
    <w:rsid w:val="00614BDF"/>
    <w:rsid w:val="00616951"/>
    <w:rsid w:val="00616F3B"/>
    <w:rsid w:val="00617BC8"/>
    <w:rsid w:val="00620F4D"/>
    <w:rsid w:val="00622E07"/>
    <w:rsid w:val="0062518D"/>
    <w:rsid w:val="006262E2"/>
    <w:rsid w:val="0063021A"/>
    <w:rsid w:val="0063325C"/>
    <w:rsid w:val="00634A4B"/>
    <w:rsid w:val="00635284"/>
    <w:rsid w:val="00635F6A"/>
    <w:rsid w:val="006361BE"/>
    <w:rsid w:val="00637619"/>
    <w:rsid w:val="00641893"/>
    <w:rsid w:val="006425FC"/>
    <w:rsid w:val="00646F58"/>
    <w:rsid w:val="00647389"/>
    <w:rsid w:val="006479DF"/>
    <w:rsid w:val="0065006D"/>
    <w:rsid w:val="00655A33"/>
    <w:rsid w:val="00655A9D"/>
    <w:rsid w:val="00655C07"/>
    <w:rsid w:val="00657582"/>
    <w:rsid w:val="00657A05"/>
    <w:rsid w:val="00660033"/>
    <w:rsid w:val="0066262A"/>
    <w:rsid w:val="00662CA3"/>
    <w:rsid w:val="0066427C"/>
    <w:rsid w:val="00665E0D"/>
    <w:rsid w:val="006671BE"/>
    <w:rsid w:val="00667766"/>
    <w:rsid w:val="00670062"/>
    <w:rsid w:val="00670A21"/>
    <w:rsid w:val="0067386E"/>
    <w:rsid w:val="006751EA"/>
    <w:rsid w:val="00675B66"/>
    <w:rsid w:val="006765A1"/>
    <w:rsid w:val="0068140C"/>
    <w:rsid w:val="00681A44"/>
    <w:rsid w:val="006820D6"/>
    <w:rsid w:val="006830FE"/>
    <w:rsid w:val="006841B2"/>
    <w:rsid w:val="00685D68"/>
    <w:rsid w:val="006907FA"/>
    <w:rsid w:val="0069454D"/>
    <w:rsid w:val="006958FB"/>
    <w:rsid w:val="00695F54"/>
    <w:rsid w:val="006A199E"/>
    <w:rsid w:val="006A46CD"/>
    <w:rsid w:val="006A7243"/>
    <w:rsid w:val="006B0E3D"/>
    <w:rsid w:val="006B44F8"/>
    <w:rsid w:val="006B48F0"/>
    <w:rsid w:val="006B579F"/>
    <w:rsid w:val="006B6D3D"/>
    <w:rsid w:val="006C1FDA"/>
    <w:rsid w:val="006C3BFE"/>
    <w:rsid w:val="006C407D"/>
    <w:rsid w:val="006C4F40"/>
    <w:rsid w:val="006C51E9"/>
    <w:rsid w:val="006D1366"/>
    <w:rsid w:val="006D1F5B"/>
    <w:rsid w:val="006D2330"/>
    <w:rsid w:val="006D32FE"/>
    <w:rsid w:val="006D4EC4"/>
    <w:rsid w:val="006D5AD8"/>
    <w:rsid w:val="006E119F"/>
    <w:rsid w:val="006E2938"/>
    <w:rsid w:val="006E4184"/>
    <w:rsid w:val="006E5118"/>
    <w:rsid w:val="006F4DE5"/>
    <w:rsid w:val="006F7508"/>
    <w:rsid w:val="006F7CEF"/>
    <w:rsid w:val="00700906"/>
    <w:rsid w:val="00702747"/>
    <w:rsid w:val="0070658D"/>
    <w:rsid w:val="0070744E"/>
    <w:rsid w:val="00720488"/>
    <w:rsid w:val="00720A15"/>
    <w:rsid w:val="00721657"/>
    <w:rsid w:val="00721A4B"/>
    <w:rsid w:val="00722777"/>
    <w:rsid w:val="00723253"/>
    <w:rsid w:val="00723419"/>
    <w:rsid w:val="00723A35"/>
    <w:rsid w:val="007323D3"/>
    <w:rsid w:val="00733AB9"/>
    <w:rsid w:val="00735304"/>
    <w:rsid w:val="00736B8B"/>
    <w:rsid w:val="0074092D"/>
    <w:rsid w:val="00740BD8"/>
    <w:rsid w:val="00740E66"/>
    <w:rsid w:val="00741126"/>
    <w:rsid w:val="00741588"/>
    <w:rsid w:val="0074275D"/>
    <w:rsid w:val="00747452"/>
    <w:rsid w:val="007524CD"/>
    <w:rsid w:val="00753263"/>
    <w:rsid w:val="0075368D"/>
    <w:rsid w:val="007537EA"/>
    <w:rsid w:val="00756C8C"/>
    <w:rsid w:val="0076089A"/>
    <w:rsid w:val="00760922"/>
    <w:rsid w:val="00760B3E"/>
    <w:rsid w:val="00762200"/>
    <w:rsid w:val="00762FBE"/>
    <w:rsid w:val="00765FE0"/>
    <w:rsid w:val="0076780C"/>
    <w:rsid w:val="00767D1F"/>
    <w:rsid w:val="007705B6"/>
    <w:rsid w:val="00771913"/>
    <w:rsid w:val="00771982"/>
    <w:rsid w:val="0077252C"/>
    <w:rsid w:val="00772F40"/>
    <w:rsid w:val="00774DF8"/>
    <w:rsid w:val="00776FDB"/>
    <w:rsid w:val="00780C65"/>
    <w:rsid w:val="00781508"/>
    <w:rsid w:val="00782140"/>
    <w:rsid w:val="00783FE3"/>
    <w:rsid w:val="007844EB"/>
    <w:rsid w:val="00786C02"/>
    <w:rsid w:val="00791ADE"/>
    <w:rsid w:val="007924F8"/>
    <w:rsid w:val="007A5980"/>
    <w:rsid w:val="007B1A76"/>
    <w:rsid w:val="007B31FE"/>
    <w:rsid w:val="007B4AA2"/>
    <w:rsid w:val="007B5267"/>
    <w:rsid w:val="007B6337"/>
    <w:rsid w:val="007B796E"/>
    <w:rsid w:val="007C0D5B"/>
    <w:rsid w:val="007C19D2"/>
    <w:rsid w:val="007C1DC2"/>
    <w:rsid w:val="007C2D38"/>
    <w:rsid w:val="007C33AA"/>
    <w:rsid w:val="007C64D7"/>
    <w:rsid w:val="007C7D0D"/>
    <w:rsid w:val="007D1991"/>
    <w:rsid w:val="007D2828"/>
    <w:rsid w:val="007D4435"/>
    <w:rsid w:val="007D49B4"/>
    <w:rsid w:val="007D729E"/>
    <w:rsid w:val="007E0953"/>
    <w:rsid w:val="007E0B69"/>
    <w:rsid w:val="007E2FDB"/>
    <w:rsid w:val="007E452F"/>
    <w:rsid w:val="007E4C95"/>
    <w:rsid w:val="007E5F51"/>
    <w:rsid w:val="007F1275"/>
    <w:rsid w:val="007F152D"/>
    <w:rsid w:val="007F22AE"/>
    <w:rsid w:val="007F55F2"/>
    <w:rsid w:val="007F7752"/>
    <w:rsid w:val="00801874"/>
    <w:rsid w:val="008031FA"/>
    <w:rsid w:val="00804EE0"/>
    <w:rsid w:val="00805B31"/>
    <w:rsid w:val="00812875"/>
    <w:rsid w:val="008129FB"/>
    <w:rsid w:val="00814656"/>
    <w:rsid w:val="00820A13"/>
    <w:rsid w:val="00820A65"/>
    <w:rsid w:val="00826143"/>
    <w:rsid w:val="0083097B"/>
    <w:rsid w:val="00831A78"/>
    <w:rsid w:val="0084056F"/>
    <w:rsid w:val="00842561"/>
    <w:rsid w:val="0084280A"/>
    <w:rsid w:val="0084369C"/>
    <w:rsid w:val="00843991"/>
    <w:rsid w:val="008440DF"/>
    <w:rsid w:val="00844D4A"/>
    <w:rsid w:val="00846469"/>
    <w:rsid w:val="00851AD1"/>
    <w:rsid w:val="00853ADB"/>
    <w:rsid w:val="00857357"/>
    <w:rsid w:val="00862190"/>
    <w:rsid w:val="00864201"/>
    <w:rsid w:val="00867A3A"/>
    <w:rsid w:val="00872F52"/>
    <w:rsid w:val="0087383B"/>
    <w:rsid w:val="00873CE8"/>
    <w:rsid w:val="0087450B"/>
    <w:rsid w:val="008746D7"/>
    <w:rsid w:val="00877DC4"/>
    <w:rsid w:val="00881029"/>
    <w:rsid w:val="008821CE"/>
    <w:rsid w:val="0088269A"/>
    <w:rsid w:val="008835C7"/>
    <w:rsid w:val="00884B78"/>
    <w:rsid w:val="0088672D"/>
    <w:rsid w:val="00887665"/>
    <w:rsid w:val="0089229D"/>
    <w:rsid w:val="0089368A"/>
    <w:rsid w:val="008A0065"/>
    <w:rsid w:val="008A41F3"/>
    <w:rsid w:val="008A6804"/>
    <w:rsid w:val="008A6B8D"/>
    <w:rsid w:val="008B1853"/>
    <w:rsid w:val="008B6146"/>
    <w:rsid w:val="008C3D20"/>
    <w:rsid w:val="008C5762"/>
    <w:rsid w:val="008C618A"/>
    <w:rsid w:val="008C7DF7"/>
    <w:rsid w:val="008D1A67"/>
    <w:rsid w:val="008D2184"/>
    <w:rsid w:val="008D5480"/>
    <w:rsid w:val="008D5C60"/>
    <w:rsid w:val="008D6D43"/>
    <w:rsid w:val="008D7A46"/>
    <w:rsid w:val="008E008A"/>
    <w:rsid w:val="008E08F8"/>
    <w:rsid w:val="008E0FE5"/>
    <w:rsid w:val="008E2713"/>
    <w:rsid w:val="008E6956"/>
    <w:rsid w:val="008E7CE8"/>
    <w:rsid w:val="008E7D5C"/>
    <w:rsid w:val="008F087B"/>
    <w:rsid w:val="008F53C3"/>
    <w:rsid w:val="0090093F"/>
    <w:rsid w:val="0090530C"/>
    <w:rsid w:val="00912C38"/>
    <w:rsid w:val="009133D1"/>
    <w:rsid w:val="00916BC9"/>
    <w:rsid w:val="0091773D"/>
    <w:rsid w:val="009201A0"/>
    <w:rsid w:val="0092047C"/>
    <w:rsid w:val="00921A81"/>
    <w:rsid w:val="00923679"/>
    <w:rsid w:val="00925DEE"/>
    <w:rsid w:val="009269A0"/>
    <w:rsid w:val="00932A11"/>
    <w:rsid w:val="009338B8"/>
    <w:rsid w:val="009340EC"/>
    <w:rsid w:val="00934520"/>
    <w:rsid w:val="00934C9E"/>
    <w:rsid w:val="00935CBB"/>
    <w:rsid w:val="009374BF"/>
    <w:rsid w:val="009414CD"/>
    <w:rsid w:val="009431D3"/>
    <w:rsid w:val="0094329F"/>
    <w:rsid w:val="00943BC2"/>
    <w:rsid w:val="009450BB"/>
    <w:rsid w:val="009465E4"/>
    <w:rsid w:val="009476F0"/>
    <w:rsid w:val="00947805"/>
    <w:rsid w:val="00947E99"/>
    <w:rsid w:val="00951CFA"/>
    <w:rsid w:val="00951DF4"/>
    <w:rsid w:val="00954AEE"/>
    <w:rsid w:val="009564C8"/>
    <w:rsid w:val="00956FEC"/>
    <w:rsid w:val="00960680"/>
    <w:rsid w:val="00964D2A"/>
    <w:rsid w:val="009658D1"/>
    <w:rsid w:val="009660CF"/>
    <w:rsid w:val="00967F46"/>
    <w:rsid w:val="009717C0"/>
    <w:rsid w:val="00972C5C"/>
    <w:rsid w:val="0097369D"/>
    <w:rsid w:val="009739CD"/>
    <w:rsid w:val="0097764E"/>
    <w:rsid w:val="00977FE4"/>
    <w:rsid w:val="0098582A"/>
    <w:rsid w:val="00986036"/>
    <w:rsid w:val="00987B4A"/>
    <w:rsid w:val="00990DE8"/>
    <w:rsid w:val="009913C8"/>
    <w:rsid w:val="009914F2"/>
    <w:rsid w:val="00993F76"/>
    <w:rsid w:val="00996D8F"/>
    <w:rsid w:val="00996F6D"/>
    <w:rsid w:val="009A0F83"/>
    <w:rsid w:val="009A3EAA"/>
    <w:rsid w:val="009A48BC"/>
    <w:rsid w:val="009A5F1F"/>
    <w:rsid w:val="009A61AD"/>
    <w:rsid w:val="009A62AD"/>
    <w:rsid w:val="009A6705"/>
    <w:rsid w:val="009A6E96"/>
    <w:rsid w:val="009B14BA"/>
    <w:rsid w:val="009B1AE6"/>
    <w:rsid w:val="009B3707"/>
    <w:rsid w:val="009B45A5"/>
    <w:rsid w:val="009B79F2"/>
    <w:rsid w:val="009C61A2"/>
    <w:rsid w:val="009D04CD"/>
    <w:rsid w:val="009D0AFE"/>
    <w:rsid w:val="009D0E4A"/>
    <w:rsid w:val="009D2139"/>
    <w:rsid w:val="009D37BC"/>
    <w:rsid w:val="009D4933"/>
    <w:rsid w:val="009D5913"/>
    <w:rsid w:val="009D6401"/>
    <w:rsid w:val="009D7639"/>
    <w:rsid w:val="009D76DF"/>
    <w:rsid w:val="009D7F27"/>
    <w:rsid w:val="009E1A0B"/>
    <w:rsid w:val="009E48F6"/>
    <w:rsid w:val="009E4FC9"/>
    <w:rsid w:val="009E60A6"/>
    <w:rsid w:val="009F57D1"/>
    <w:rsid w:val="009F6E66"/>
    <w:rsid w:val="00A00B0A"/>
    <w:rsid w:val="00A04FAA"/>
    <w:rsid w:val="00A063F3"/>
    <w:rsid w:val="00A06A3C"/>
    <w:rsid w:val="00A10231"/>
    <w:rsid w:val="00A1288E"/>
    <w:rsid w:val="00A150EC"/>
    <w:rsid w:val="00A164A5"/>
    <w:rsid w:val="00A22C79"/>
    <w:rsid w:val="00A22E1C"/>
    <w:rsid w:val="00A23883"/>
    <w:rsid w:val="00A24E88"/>
    <w:rsid w:val="00A2622F"/>
    <w:rsid w:val="00A31646"/>
    <w:rsid w:val="00A32ED4"/>
    <w:rsid w:val="00A354ED"/>
    <w:rsid w:val="00A377F5"/>
    <w:rsid w:val="00A44E24"/>
    <w:rsid w:val="00A5071A"/>
    <w:rsid w:val="00A50ABF"/>
    <w:rsid w:val="00A50FA0"/>
    <w:rsid w:val="00A539E0"/>
    <w:rsid w:val="00A53C85"/>
    <w:rsid w:val="00A5437C"/>
    <w:rsid w:val="00A55069"/>
    <w:rsid w:val="00A55A5A"/>
    <w:rsid w:val="00A5700B"/>
    <w:rsid w:val="00A57851"/>
    <w:rsid w:val="00A65134"/>
    <w:rsid w:val="00A67818"/>
    <w:rsid w:val="00A7270A"/>
    <w:rsid w:val="00A733EE"/>
    <w:rsid w:val="00A755E1"/>
    <w:rsid w:val="00A759A6"/>
    <w:rsid w:val="00A75F0C"/>
    <w:rsid w:val="00A76A24"/>
    <w:rsid w:val="00A80A65"/>
    <w:rsid w:val="00A81125"/>
    <w:rsid w:val="00A85691"/>
    <w:rsid w:val="00A86464"/>
    <w:rsid w:val="00A87F9E"/>
    <w:rsid w:val="00A91F9A"/>
    <w:rsid w:val="00A93EBF"/>
    <w:rsid w:val="00A94201"/>
    <w:rsid w:val="00AA0904"/>
    <w:rsid w:val="00AA262B"/>
    <w:rsid w:val="00AA2774"/>
    <w:rsid w:val="00AA2DCF"/>
    <w:rsid w:val="00AA3C79"/>
    <w:rsid w:val="00AA616A"/>
    <w:rsid w:val="00AA6335"/>
    <w:rsid w:val="00AA6B92"/>
    <w:rsid w:val="00AB2B4F"/>
    <w:rsid w:val="00AC5E8E"/>
    <w:rsid w:val="00AD04BC"/>
    <w:rsid w:val="00AD1E6A"/>
    <w:rsid w:val="00AD2959"/>
    <w:rsid w:val="00AD3363"/>
    <w:rsid w:val="00AD43AA"/>
    <w:rsid w:val="00AE1D0A"/>
    <w:rsid w:val="00AE6870"/>
    <w:rsid w:val="00AE6F42"/>
    <w:rsid w:val="00AF13A5"/>
    <w:rsid w:val="00AF241D"/>
    <w:rsid w:val="00AF3D9F"/>
    <w:rsid w:val="00AF5484"/>
    <w:rsid w:val="00AF6673"/>
    <w:rsid w:val="00AF6A52"/>
    <w:rsid w:val="00AF77D6"/>
    <w:rsid w:val="00AF7F9E"/>
    <w:rsid w:val="00B00039"/>
    <w:rsid w:val="00B0143E"/>
    <w:rsid w:val="00B0564E"/>
    <w:rsid w:val="00B063B3"/>
    <w:rsid w:val="00B10B0C"/>
    <w:rsid w:val="00B11D86"/>
    <w:rsid w:val="00B17FD7"/>
    <w:rsid w:val="00B21529"/>
    <w:rsid w:val="00B22C17"/>
    <w:rsid w:val="00B23B10"/>
    <w:rsid w:val="00B24306"/>
    <w:rsid w:val="00B25C90"/>
    <w:rsid w:val="00B4476A"/>
    <w:rsid w:val="00B46F35"/>
    <w:rsid w:val="00B47599"/>
    <w:rsid w:val="00B507CE"/>
    <w:rsid w:val="00B50861"/>
    <w:rsid w:val="00B50BC0"/>
    <w:rsid w:val="00B50DE5"/>
    <w:rsid w:val="00B51E83"/>
    <w:rsid w:val="00B5262E"/>
    <w:rsid w:val="00B532E9"/>
    <w:rsid w:val="00B537F5"/>
    <w:rsid w:val="00B54623"/>
    <w:rsid w:val="00B54B56"/>
    <w:rsid w:val="00B55396"/>
    <w:rsid w:val="00B609F7"/>
    <w:rsid w:val="00B62748"/>
    <w:rsid w:val="00B636BC"/>
    <w:rsid w:val="00B649C8"/>
    <w:rsid w:val="00B665C4"/>
    <w:rsid w:val="00B66AA1"/>
    <w:rsid w:val="00B67125"/>
    <w:rsid w:val="00B70630"/>
    <w:rsid w:val="00B7178F"/>
    <w:rsid w:val="00B77AF7"/>
    <w:rsid w:val="00B80080"/>
    <w:rsid w:val="00B83F94"/>
    <w:rsid w:val="00B86133"/>
    <w:rsid w:val="00B87D3C"/>
    <w:rsid w:val="00B900F2"/>
    <w:rsid w:val="00B90416"/>
    <w:rsid w:val="00B90830"/>
    <w:rsid w:val="00B9208F"/>
    <w:rsid w:val="00B957AE"/>
    <w:rsid w:val="00B97F1C"/>
    <w:rsid w:val="00BA1DBC"/>
    <w:rsid w:val="00BA1E72"/>
    <w:rsid w:val="00BA3E0C"/>
    <w:rsid w:val="00BA6C2C"/>
    <w:rsid w:val="00BB0B0E"/>
    <w:rsid w:val="00BC103F"/>
    <w:rsid w:val="00BC15E4"/>
    <w:rsid w:val="00BC1785"/>
    <w:rsid w:val="00BC1BDB"/>
    <w:rsid w:val="00BC2EBB"/>
    <w:rsid w:val="00BC473A"/>
    <w:rsid w:val="00BC52C1"/>
    <w:rsid w:val="00BC660D"/>
    <w:rsid w:val="00BD2369"/>
    <w:rsid w:val="00BD3BDA"/>
    <w:rsid w:val="00BE04F7"/>
    <w:rsid w:val="00BE45FC"/>
    <w:rsid w:val="00BE680D"/>
    <w:rsid w:val="00BF016F"/>
    <w:rsid w:val="00BF0B42"/>
    <w:rsid w:val="00BF197E"/>
    <w:rsid w:val="00BF1E9C"/>
    <w:rsid w:val="00BF2CFD"/>
    <w:rsid w:val="00BF3955"/>
    <w:rsid w:val="00BF3997"/>
    <w:rsid w:val="00BF6763"/>
    <w:rsid w:val="00BF679A"/>
    <w:rsid w:val="00C01628"/>
    <w:rsid w:val="00C0398D"/>
    <w:rsid w:val="00C049CD"/>
    <w:rsid w:val="00C05BBC"/>
    <w:rsid w:val="00C071A8"/>
    <w:rsid w:val="00C15C9B"/>
    <w:rsid w:val="00C17347"/>
    <w:rsid w:val="00C20B20"/>
    <w:rsid w:val="00C236DF"/>
    <w:rsid w:val="00C24009"/>
    <w:rsid w:val="00C246AA"/>
    <w:rsid w:val="00C272FA"/>
    <w:rsid w:val="00C27DF3"/>
    <w:rsid w:val="00C30791"/>
    <w:rsid w:val="00C333FA"/>
    <w:rsid w:val="00C34B6D"/>
    <w:rsid w:val="00C35B02"/>
    <w:rsid w:val="00C3640C"/>
    <w:rsid w:val="00C364B3"/>
    <w:rsid w:val="00C40C85"/>
    <w:rsid w:val="00C42C52"/>
    <w:rsid w:val="00C44002"/>
    <w:rsid w:val="00C44263"/>
    <w:rsid w:val="00C46B60"/>
    <w:rsid w:val="00C46E49"/>
    <w:rsid w:val="00C51D5C"/>
    <w:rsid w:val="00C54531"/>
    <w:rsid w:val="00C548EC"/>
    <w:rsid w:val="00C60928"/>
    <w:rsid w:val="00C62376"/>
    <w:rsid w:val="00C63E36"/>
    <w:rsid w:val="00C7025F"/>
    <w:rsid w:val="00C716D5"/>
    <w:rsid w:val="00C765C9"/>
    <w:rsid w:val="00C80D1A"/>
    <w:rsid w:val="00C8255C"/>
    <w:rsid w:val="00C82560"/>
    <w:rsid w:val="00C84B83"/>
    <w:rsid w:val="00C8564C"/>
    <w:rsid w:val="00C85F79"/>
    <w:rsid w:val="00C86F02"/>
    <w:rsid w:val="00C94DFF"/>
    <w:rsid w:val="00C9522D"/>
    <w:rsid w:val="00C95C06"/>
    <w:rsid w:val="00C97069"/>
    <w:rsid w:val="00CA0593"/>
    <w:rsid w:val="00CA2F9A"/>
    <w:rsid w:val="00CA4D50"/>
    <w:rsid w:val="00CB0DA1"/>
    <w:rsid w:val="00CB3640"/>
    <w:rsid w:val="00CB4F30"/>
    <w:rsid w:val="00CB513A"/>
    <w:rsid w:val="00CB7031"/>
    <w:rsid w:val="00CC058A"/>
    <w:rsid w:val="00CC0B8F"/>
    <w:rsid w:val="00CC2616"/>
    <w:rsid w:val="00CC41E1"/>
    <w:rsid w:val="00CC4257"/>
    <w:rsid w:val="00CC7368"/>
    <w:rsid w:val="00CC73F3"/>
    <w:rsid w:val="00CD3428"/>
    <w:rsid w:val="00CD3AD9"/>
    <w:rsid w:val="00CD3BB1"/>
    <w:rsid w:val="00CD49FB"/>
    <w:rsid w:val="00CD5AC5"/>
    <w:rsid w:val="00CD5B99"/>
    <w:rsid w:val="00CD65ED"/>
    <w:rsid w:val="00CE4BA4"/>
    <w:rsid w:val="00CE5600"/>
    <w:rsid w:val="00CE5892"/>
    <w:rsid w:val="00CE5EEF"/>
    <w:rsid w:val="00CE6EE9"/>
    <w:rsid w:val="00CE77DD"/>
    <w:rsid w:val="00CF10DC"/>
    <w:rsid w:val="00CF47B1"/>
    <w:rsid w:val="00D00561"/>
    <w:rsid w:val="00D016E9"/>
    <w:rsid w:val="00D037A7"/>
    <w:rsid w:val="00D058B4"/>
    <w:rsid w:val="00D059BD"/>
    <w:rsid w:val="00D06756"/>
    <w:rsid w:val="00D07E6E"/>
    <w:rsid w:val="00D12F4D"/>
    <w:rsid w:val="00D13EE6"/>
    <w:rsid w:val="00D15C1E"/>
    <w:rsid w:val="00D23056"/>
    <w:rsid w:val="00D23FE3"/>
    <w:rsid w:val="00D24FEC"/>
    <w:rsid w:val="00D25AE2"/>
    <w:rsid w:val="00D265F0"/>
    <w:rsid w:val="00D27EFD"/>
    <w:rsid w:val="00D314C3"/>
    <w:rsid w:val="00D32AAF"/>
    <w:rsid w:val="00D33A98"/>
    <w:rsid w:val="00D353A7"/>
    <w:rsid w:val="00D353DD"/>
    <w:rsid w:val="00D37A9F"/>
    <w:rsid w:val="00D40F47"/>
    <w:rsid w:val="00D41DFB"/>
    <w:rsid w:val="00D444DB"/>
    <w:rsid w:val="00D511DE"/>
    <w:rsid w:val="00D517E9"/>
    <w:rsid w:val="00D527CA"/>
    <w:rsid w:val="00D52D48"/>
    <w:rsid w:val="00D54BC8"/>
    <w:rsid w:val="00D55615"/>
    <w:rsid w:val="00D5563C"/>
    <w:rsid w:val="00D56CE9"/>
    <w:rsid w:val="00D57C0D"/>
    <w:rsid w:val="00D60777"/>
    <w:rsid w:val="00D61249"/>
    <w:rsid w:val="00D63C68"/>
    <w:rsid w:val="00D65491"/>
    <w:rsid w:val="00D6650D"/>
    <w:rsid w:val="00D70A55"/>
    <w:rsid w:val="00D70C37"/>
    <w:rsid w:val="00D74D3E"/>
    <w:rsid w:val="00D8106D"/>
    <w:rsid w:val="00D8221F"/>
    <w:rsid w:val="00D833CB"/>
    <w:rsid w:val="00D84616"/>
    <w:rsid w:val="00D872F7"/>
    <w:rsid w:val="00D91055"/>
    <w:rsid w:val="00D96C34"/>
    <w:rsid w:val="00D975A6"/>
    <w:rsid w:val="00DA110E"/>
    <w:rsid w:val="00DA28C7"/>
    <w:rsid w:val="00DA766D"/>
    <w:rsid w:val="00DB3464"/>
    <w:rsid w:val="00DB3A9D"/>
    <w:rsid w:val="00DB4863"/>
    <w:rsid w:val="00DB6093"/>
    <w:rsid w:val="00DC08EB"/>
    <w:rsid w:val="00DC2F29"/>
    <w:rsid w:val="00DC559D"/>
    <w:rsid w:val="00DC6505"/>
    <w:rsid w:val="00DC7DB9"/>
    <w:rsid w:val="00DD0514"/>
    <w:rsid w:val="00DD0AAB"/>
    <w:rsid w:val="00DD0BA5"/>
    <w:rsid w:val="00DD1CAB"/>
    <w:rsid w:val="00DD366D"/>
    <w:rsid w:val="00DD4A47"/>
    <w:rsid w:val="00DD5E08"/>
    <w:rsid w:val="00DD623D"/>
    <w:rsid w:val="00DD6B78"/>
    <w:rsid w:val="00DD6F7D"/>
    <w:rsid w:val="00DE02A0"/>
    <w:rsid w:val="00DE1131"/>
    <w:rsid w:val="00DE4F81"/>
    <w:rsid w:val="00DE5669"/>
    <w:rsid w:val="00DE5FAE"/>
    <w:rsid w:val="00DE74D2"/>
    <w:rsid w:val="00DF556F"/>
    <w:rsid w:val="00DF7E12"/>
    <w:rsid w:val="00E000C7"/>
    <w:rsid w:val="00E004E9"/>
    <w:rsid w:val="00E00C68"/>
    <w:rsid w:val="00E04896"/>
    <w:rsid w:val="00E06468"/>
    <w:rsid w:val="00E06471"/>
    <w:rsid w:val="00E06629"/>
    <w:rsid w:val="00E06C43"/>
    <w:rsid w:val="00E06F1B"/>
    <w:rsid w:val="00E125FC"/>
    <w:rsid w:val="00E14269"/>
    <w:rsid w:val="00E1462A"/>
    <w:rsid w:val="00E162CD"/>
    <w:rsid w:val="00E175F2"/>
    <w:rsid w:val="00E177DD"/>
    <w:rsid w:val="00E202B0"/>
    <w:rsid w:val="00E22DB0"/>
    <w:rsid w:val="00E231B9"/>
    <w:rsid w:val="00E23814"/>
    <w:rsid w:val="00E23FEE"/>
    <w:rsid w:val="00E27161"/>
    <w:rsid w:val="00E2716C"/>
    <w:rsid w:val="00E3083E"/>
    <w:rsid w:val="00E321DA"/>
    <w:rsid w:val="00E32B40"/>
    <w:rsid w:val="00E32E97"/>
    <w:rsid w:val="00E330D4"/>
    <w:rsid w:val="00E33F9E"/>
    <w:rsid w:val="00E36DE0"/>
    <w:rsid w:val="00E37890"/>
    <w:rsid w:val="00E41573"/>
    <w:rsid w:val="00E418C1"/>
    <w:rsid w:val="00E479F0"/>
    <w:rsid w:val="00E528F4"/>
    <w:rsid w:val="00E52C09"/>
    <w:rsid w:val="00E53C34"/>
    <w:rsid w:val="00E551AA"/>
    <w:rsid w:val="00E60135"/>
    <w:rsid w:val="00E601B7"/>
    <w:rsid w:val="00E668DD"/>
    <w:rsid w:val="00E66FA0"/>
    <w:rsid w:val="00E670F3"/>
    <w:rsid w:val="00E70D33"/>
    <w:rsid w:val="00E71E3B"/>
    <w:rsid w:val="00E7619D"/>
    <w:rsid w:val="00E81A8A"/>
    <w:rsid w:val="00E83E39"/>
    <w:rsid w:val="00E84565"/>
    <w:rsid w:val="00E91DC7"/>
    <w:rsid w:val="00E95BE8"/>
    <w:rsid w:val="00E95E03"/>
    <w:rsid w:val="00E96AFB"/>
    <w:rsid w:val="00EA2CF3"/>
    <w:rsid w:val="00EA328B"/>
    <w:rsid w:val="00EA396F"/>
    <w:rsid w:val="00EA6804"/>
    <w:rsid w:val="00EB024F"/>
    <w:rsid w:val="00EB0C62"/>
    <w:rsid w:val="00EB0E37"/>
    <w:rsid w:val="00EB2FC2"/>
    <w:rsid w:val="00EB61FC"/>
    <w:rsid w:val="00EB65F9"/>
    <w:rsid w:val="00EB7E5D"/>
    <w:rsid w:val="00EC18A0"/>
    <w:rsid w:val="00EC452A"/>
    <w:rsid w:val="00EC5EEB"/>
    <w:rsid w:val="00EC6063"/>
    <w:rsid w:val="00EC7B93"/>
    <w:rsid w:val="00ED4E53"/>
    <w:rsid w:val="00ED5A4F"/>
    <w:rsid w:val="00ED5B9C"/>
    <w:rsid w:val="00EE0F69"/>
    <w:rsid w:val="00EE2378"/>
    <w:rsid w:val="00EE31D5"/>
    <w:rsid w:val="00EE5FD3"/>
    <w:rsid w:val="00EE6E6B"/>
    <w:rsid w:val="00EF2D71"/>
    <w:rsid w:val="00EF4AC3"/>
    <w:rsid w:val="00EF59A3"/>
    <w:rsid w:val="00EF6E44"/>
    <w:rsid w:val="00F0245F"/>
    <w:rsid w:val="00F0427F"/>
    <w:rsid w:val="00F047DB"/>
    <w:rsid w:val="00F1206A"/>
    <w:rsid w:val="00F14402"/>
    <w:rsid w:val="00F15830"/>
    <w:rsid w:val="00F16794"/>
    <w:rsid w:val="00F172F7"/>
    <w:rsid w:val="00F20BF3"/>
    <w:rsid w:val="00F20F20"/>
    <w:rsid w:val="00F21D12"/>
    <w:rsid w:val="00F232FD"/>
    <w:rsid w:val="00F2362F"/>
    <w:rsid w:val="00F26C77"/>
    <w:rsid w:val="00F30BFD"/>
    <w:rsid w:val="00F310F0"/>
    <w:rsid w:val="00F328CC"/>
    <w:rsid w:val="00F340A9"/>
    <w:rsid w:val="00F34DF4"/>
    <w:rsid w:val="00F3514F"/>
    <w:rsid w:val="00F40BAE"/>
    <w:rsid w:val="00F4161F"/>
    <w:rsid w:val="00F42500"/>
    <w:rsid w:val="00F43484"/>
    <w:rsid w:val="00F44904"/>
    <w:rsid w:val="00F5135F"/>
    <w:rsid w:val="00F51FF7"/>
    <w:rsid w:val="00F52FD6"/>
    <w:rsid w:val="00F530B5"/>
    <w:rsid w:val="00F53B39"/>
    <w:rsid w:val="00F54DA4"/>
    <w:rsid w:val="00F558D0"/>
    <w:rsid w:val="00F5610B"/>
    <w:rsid w:val="00F56866"/>
    <w:rsid w:val="00F626F8"/>
    <w:rsid w:val="00F65017"/>
    <w:rsid w:val="00F65681"/>
    <w:rsid w:val="00F74507"/>
    <w:rsid w:val="00F76F4F"/>
    <w:rsid w:val="00F80F91"/>
    <w:rsid w:val="00F871E4"/>
    <w:rsid w:val="00F910A0"/>
    <w:rsid w:val="00F95BE1"/>
    <w:rsid w:val="00F96F03"/>
    <w:rsid w:val="00F9788C"/>
    <w:rsid w:val="00FA122A"/>
    <w:rsid w:val="00FA1D15"/>
    <w:rsid w:val="00FA2CAF"/>
    <w:rsid w:val="00FA439A"/>
    <w:rsid w:val="00FA7CFC"/>
    <w:rsid w:val="00FA7D2F"/>
    <w:rsid w:val="00FB3AC6"/>
    <w:rsid w:val="00FB5F66"/>
    <w:rsid w:val="00FC04C0"/>
    <w:rsid w:val="00FC2778"/>
    <w:rsid w:val="00FC5B6B"/>
    <w:rsid w:val="00FC5F29"/>
    <w:rsid w:val="00FC6AC3"/>
    <w:rsid w:val="00FC7D7A"/>
    <w:rsid w:val="00FD05D8"/>
    <w:rsid w:val="00FD1206"/>
    <w:rsid w:val="00FD3661"/>
    <w:rsid w:val="00FD52B2"/>
    <w:rsid w:val="00FD5C7D"/>
    <w:rsid w:val="00FD700F"/>
    <w:rsid w:val="00FD7EB4"/>
    <w:rsid w:val="00FE4908"/>
    <w:rsid w:val="00FE6271"/>
    <w:rsid w:val="00FF412A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DB87BC-6735-4928-8860-1592354C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7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0220F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E4EA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0220F"/>
    <w:rPr>
      <w:rFonts w:ascii="Arial" w:eastAsia="Times New Roman" w:hAnsi="Arial"/>
      <w:sz w:val="24"/>
    </w:rPr>
  </w:style>
  <w:style w:type="paragraph" w:customStyle="1" w:styleId="Default">
    <w:name w:val="Default"/>
    <w:rsid w:val="004022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1">
    <w:name w:val="Body Text 3"/>
    <w:basedOn w:val="a"/>
    <w:link w:val="32"/>
    <w:rsid w:val="0040220F"/>
    <w:pPr>
      <w:spacing w:after="0" w:line="240" w:lineRule="auto"/>
      <w:jc w:val="center"/>
    </w:pPr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2">
    <w:name w:val="Основной текст 3 Знак"/>
    <w:link w:val="31"/>
    <w:rsid w:val="0040220F"/>
    <w:rPr>
      <w:rFonts w:ascii="Times New Roman" w:eastAsia="Times New Roman" w:hAnsi="Times New Roman"/>
      <w:b/>
      <w:bCs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20B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20BF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20B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20BF3"/>
    <w:rPr>
      <w:sz w:val="22"/>
      <w:szCs w:val="22"/>
      <w:lang w:eastAsia="en-US"/>
    </w:rPr>
  </w:style>
  <w:style w:type="paragraph" w:styleId="2">
    <w:name w:val="List Bullet 2"/>
    <w:basedOn w:val="a"/>
    <w:rsid w:val="00D517E9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5E4EA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5E4EA3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5E4EA3"/>
    <w:rPr>
      <w:sz w:val="22"/>
      <w:szCs w:val="22"/>
      <w:lang w:eastAsia="en-US"/>
    </w:rPr>
  </w:style>
  <w:style w:type="paragraph" w:styleId="a9">
    <w:name w:val="Body Text First Indent"/>
    <w:basedOn w:val="a7"/>
    <w:link w:val="aa"/>
    <w:rsid w:val="005E4EA3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Красная строка Знак"/>
    <w:link w:val="a9"/>
    <w:rsid w:val="005E4EA3"/>
    <w:rPr>
      <w:rFonts w:ascii="Times New Roman" w:eastAsia="Times New Roman" w:hAnsi="Times New Roman"/>
      <w:sz w:val="24"/>
      <w:szCs w:val="24"/>
      <w:lang w:eastAsia="en-US"/>
    </w:rPr>
  </w:style>
  <w:style w:type="paragraph" w:styleId="ab">
    <w:name w:val="Body Text Indent"/>
    <w:aliases w:val="Надин стиль,Основной текст 1,Нумерованный список !!,Iniiaiie oaeno 1,Ioia?iaaiiue nienie !!,Iaaei noeeu"/>
    <w:basedOn w:val="a"/>
    <w:link w:val="ac"/>
    <w:unhideWhenUsed/>
    <w:rsid w:val="005E4EA3"/>
    <w:pPr>
      <w:spacing w:after="120"/>
      <w:ind w:left="283"/>
    </w:pPr>
  </w:style>
  <w:style w:type="character" w:customStyle="1" w:styleId="ac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b"/>
    <w:rsid w:val="005E4EA3"/>
    <w:rPr>
      <w:sz w:val="22"/>
      <w:szCs w:val="22"/>
      <w:lang w:eastAsia="en-US"/>
    </w:rPr>
  </w:style>
  <w:style w:type="paragraph" w:styleId="ad">
    <w:name w:val="Normal (Web)"/>
    <w:basedOn w:val="a"/>
    <w:rsid w:val="008745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24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A811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A8112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4092F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Title"/>
    <w:basedOn w:val="a"/>
    <w:link w:val="af2"/>
    <w:qFormat/>
    <w:rsid w:val="00340C98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340C98"/>
    <w:rPr>
      <w:rFonts w:ascii="Times New Roman" w:eastAsia="Times New Roman" w:hAnsi="Times New Roman"/>
      <w:sz w:val="24"/>
    </w:rPr>
  </w:style>
  <w:style w:type="character" w:styleId="af3">
    <w:name w:val="annotation reference"/>
    <w:rsid w:val="00E70D33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C551D-21EA-462D-94A3-F9467B03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14195</TotalTime>
  <Pages>11</Pages>
  <Words>4100</Words>
  <Characters>23375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User</cp:lastModifiedBy>
  <cp:revision>73</cp:revision>
  <cp:lastPrinted>2023-04-28T10:58:00Z</cp:lastPrinted>
  <dcterms:created xsi:type="dcterms:W3CDTF">2016-04-06T09:46:00Z</dcterms:created>
  <dcterms:modified xsi:type="dcterms:W3CDTF">2023-04-28T10:58:00Z</dcterms:modified>
</cp:coreProperties>
</file>