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4826" w14:textId="77777777" w:rsidR="00D353DD" w:rsidRPr="00FA439A" w:rsidRDefault="005E4EA3" w:rsidP="00610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 xml:space="preserve">Таблица № </w:t>
      </w:r>
      <w:r w:rsidR="00A85691">
        <w:rPr>
          <w:rFonts w:ascii="Times New Roman" w:hAnsi="Times New Roman"/>
          <w:sz w:val="24"/>
          <w:szCs w:val="24"/>
        </w:rPr>
        <w:t>1</w:t>
      </w:r>
      <w:r w:rsidR="006105F4" w:rsidRPr="0098603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08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992"/>
        <w:gridCol w:w="1453"/>
        <w:gridCol w:w="1264"/>
        <w:gridCol w:w="1074"/>
        <w:gridCol w:w="709"/>
        <w:gridCol w:w="766"/>
        <w:gridCol w:w="998"/>
      </w:tblGrid>
      <w:tr w:rsidR="00D353DD" w:rsidRPr="00D353DD" w14:paraId="7A06A6DA" w14:textId="77777777" w:rsidTr="00B50861">
        <w:trPr>
          <w:trHeight w:val="779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1FD463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23BA19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2021</w:t>
            </w:r>
            <w:proofErr w:type="gram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A72CA6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2022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688E6F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2CFFA8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E58A6E0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B50861" w:rsidRPr="00D353DD" w14:paraId="57127956" w14:textId="77777777" w:rsidTr="00B50861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C0456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F3CEB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0EFF2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1D1F4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082F0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C106C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ED3E7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4287F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50861" w:rsidRPr="00D353DD" w14:paraId="0175A164" w14:textId="77777777" w:rsidTr="00B50861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5B2FA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01FC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ED734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2A030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98110D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301BA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62CE3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4E517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50861" w:rsidRPr="00D353DD" w14:paraId="31858756" w14:textId="77777777" w:rsidTr="00B50861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D1A86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F4C1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12387,6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5EECC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6D64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7FD0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299BC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090D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2911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B50861" w:rsidRPr="00D353DD" w14:paraId="7B1290BD" w14:textId="77777777" w:rsidTr="00B50861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A5AF81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AC9B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97A3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42C99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15307,3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C09A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C4D0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3BFE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63A9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D353DD" w:rsidRPr="00D353DD" w14:paraId="0D39D944" w14:textId="77777777" w:rsidTr="00B50861">
        <w:trPr>
          <w:trHeight w:val="42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47935B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ECC4B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43F60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4237F2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690AB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CDEDF9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2F1FDB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E5E975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F50BC2C" w14:textId="77777777" w:rsidR="00B80080" w:rsidRPr="00FA439A" w:rsidRDefault="00B80080" w:rsidP="00610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4FE635" w14:textId="77777777" w:rsidR="0087450B" w:rsidRDefault="00B900F2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7A9F" w:rsidRPr="00C42C52">
        <w:rPr>
          <w:rFonts w:ascii="Times New Roman" w:hAnsi="Times New Roman"/>
          <w:sz w:val="24"/>
          <w:szCs w:val="24"/>
        </w:rPr>
        <w:t>За</w:t>
      </w:r>
      <w:r w:rsidR="00E52C09" w:rsidRPr="00C42C52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предыдущий</w:t>
      </w:r>
      <w:r w:rsidR="0087450B" w:rsidRPr="00C42C52">
        <w:rPr>
          <w:rFonts w:ascii="Times New Roman" w:hAnsi="Times New Roman"/>
          <w:sz w:val="24"/>
          <w:szCs w:val="24"/>
        </w:rPr>
        <w:t xml:space="preserve"> </w:t>
      </w:r>
      <w:r w:rsidR="006E119F" w:rsidRPr="00C42C52">
        <w:rPr>
          <w:rFonts w:ascii="Times New Roman" w:hAnsi="Times New Roman"/>
          <w:sz w:val="24"/>
          <w:szCs w:val="24"/>
        </w:rPr>
        <w:t>финансов</w:t>
      </w:r>
      <w:r w:rsidR="00972C5C" w:rsidRPr="00C42C52">
        <w:rPr>
          <w:rFonts w:ascii="Times New Roman" w:hAnsi="Times New Roman"/>
          <w:sz w:val="24"/>
          <w:szCs w:val="24"/>
        </w:rPr>
        <w:t>ый го</w:t>
      </w:r>
      <w:r w:rsidR="009374BF" w:rsidRPr="00C42C52">
        <w:rPr>
          <w:rFonts w:ascii="Times New Roman" w:hAnsi="Times New Roman"/>
          <w:sz w:val="24"/>
          <w:szCs w:val="24"/>
        </w:rPr>
        <w:t>д</w:t>
      </w:r>
      <w:r w:rsidR="0087450B" w:rsidRPr="00C42C52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C42C52">
        <w:rPr>
          <w:rFonts w:ascii="Times New Roman" w:hAnsi="Times New Roman"/>
          <w:sz w:val="24"/>
          <w:szCs w:val="24"/>
        </w:rPr>
        <w:t xml:space="preserve"> </w:t>
      </w:r>
      <w:r w:rsidR="00791ADE" w:rsidRPr="00C42C52">
        <w:rPr>
          <w:rFonts w:ascii="Times New Roman" w:hAnsi="Times New Roman"/>
          <w:sz w:val="24"/>
          <w:szCs w:val="24"/>
        </w:rPr>
        <w:t>Раменского се</w:t>
      </w:r>
      <w:r w:rsidR="00791ADE">
        <w:rPr>
          <w:rFonts w:ascii="Times New Roman" w:hAnsi="Times New Roman"/>
          <w:sz w:val="24"/>
          <w:szCs w:val="24"/>
        </w:rPr>
        <w:t>льского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B50861">
        <w:rPr>
          <w:rFonts w:ascii="Times New Roman" w:hAnsi="Times New Roman"/>
          <w:sz w:val="24"/>
          <w:szCs w:val="24"/>
        </w:rPr>
        <w:t>14990,7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A063F3">
        <w:rPr>
          <w:rFonts w:ascii="Times New Roman" w:hAnsi="Times New Roman"/>
          <w:sz w:val="24"/>
          <w:szCs w:val="24"/>
        </w:rPr>
        <w:t>1</w:t>
      </w:r>
      <w:r w:rsidR="00B50861">
        <w:rPr>
          <w:rFonts w:ascii="Times New Roman" w:hAnsi="Times New Roman"/>
          <w:sz w:val="24"/>
          <w:szCs w:val="24"/>
        </w:rPr>
        <w:t>5074,4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</w:t>
      </w:r>
      <w:r w:rsidR="00425A2F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руб. К утвержденным бюджетным назначениям исполнение бюджета по доходам составило </w:t>
      </w:r>
      <w:r w:rsidR="00B50861">
        <w:rPr>
          <w:rFonts w:ascii="Times New Roman" w:hAnsi="Times New Roman"/>
          <w:sz w:val="24"/>
          <w:szCs w:val="24"/>
        </w:rPr>
        <w:t>98,7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119F">
        <w:rPr>
          <w:rFonts w:ascii="Times New Roman" w:hAnsi="Times New Roman"/>
          <w:sz w:val="24"/>
          <w:szCs w:val="24"/>
        </w:rPr>
        <w:t xml:space="preserve">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9</w:t>
      </w:r>
      <w:r w:rsidR="00A063F3">
        <w:rPr>
          <w:rFonts w:ascii="Times New Roman" w:hAnsi="Times New Roman"/>
          <w:sz w:val="24"/>
          <w:szCs w:val="24"/>
        </w:rPr>
        <w:t>8</w:t>
      </w:r>
      <w:proofErr w:type="gramEnd"/>
      <w:r w:rsidR="00A063F3">
        <w:rPr>
          <w:rFonts w:ascii="Times New Roman" w:hAnsi="Times New Roman"/>
          <w:sz w:val="24"/>
          <w:szCs w:val="24"/>
        </w:rPr>
        <w:t>,</w:t>
      </w:r>
      <w:r w:rsidR="00B50861">
        <w:rPr>
          <w:rFonts w:ascii="Times New Roman" w:hAnsi="Times New Roman"/>
          <w:sz w:val="24"/>
          <w:szCs w:val="24"/>
        </w:rPr>
        <w:t>5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14:paraId="2F3F73C5" w14:textId="77777777" w:rsidR="006E119F" w:rsidRDefault="006E119F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A063F3">
        <w:rPr>
          <w:rFonts w:ascii="Times New Roman" w:hAnsi="Times New Roman"/>
          <w:sz w:val="24"/>
          <w:szCs w:val="24"/>
        </w:rPr>
        <w:t>дефицитом</w:t>
      </w:r>
      <w:r w:rsidR="000E1515">
        <w:rPr>
          <w:rFonts w:ascii="Times New Roman" w:hAnsi="Times New Roman"/>
          <w:sz w:val="24"/>
          <w:szCs w:val="24"/>
        </w:rPr>
        <w:t xml:space="preserve">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B50861">
        <w:rPr>
          <w:rFonts w:ascii="Times New Roman" w:hAnsi="Times New Roman"/>
          <w:sz w:val="24"/>
          <w:szCs w:val="24"/>
        </w:rPr>
        <w:t>83,7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3049115A" w14:textId="77777777"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14:paraId="7E2B79CA" w14:textId="77777777" w:rsidR="008A6804" w:rsidRDefault="004B7E0B" w:rsidP="000E1515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5F4347">
        <w:rPr>
          <w:b/>
        </w:rPr>
        <w:t>.</w:t>
      </w:r>
      <w:r w:rsidR="007F55F2" w:rsidRPr="005F4347">
        <w:rPr>
          <w:b/>
        </w:rPr>
        <w:t>АНАЛИЗ</w:t>
      </w:r>
      <w:r w:rsidR="007F55F2" w:rsidRPr="00293C88">
        <w:rPr>
          <w:b/>
        </w:rPr>
        <w:t xml:space="preserve"> ИСПОЛНЕНИЯ ДОХОДНОЙ ЧАСТИ БЮДЖЕТА</w:t>
      </w:r>
      <w:r w:rsidR="008A6804" w:rsidRPr="00293C88">
        <w:rPr>
          <w:b/>
        </w:rPr>
        <w:t>.</w:t>
      </w:r>
    </w:p>
    <w:p w14:paraId="64EC4140" w14:textId="77777777" w:rsidR="00B50861" w:rsidRDefault="00B50861" w:rsidP="00B50861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2021 годом доходы поселения увеличились на 2603,1 тыс. руб. (21,0%).</w:t>
      </w:r>
    </w:p>
    <w:p w14:paraId="569032A7" w14:textId="77777777" w:rsidR="00E7619D" w:rsidRDefault="00E7619D" w:rsidP="00B50861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 xml:space="preserve">Исполнение бюджета в разрезе групп доходов представлено в таблице № </w:t>
      </w:r>
      <w:r w:rsidR="00A85691">
        <w:rPr>
          <w:rFonts w:ascii="Times New Roman" w:hAnsi="Times New Roman"/>
          <w:sz w:val="24"/>
          <w:szCs w:val="24"/>
        </w:rPr>
        <w:t>2</w:t>
      </w:r>
      <w:r w:rsidRPr="00E7619D">
        <w:rPr>
          <w:rFonts w:ascii="Times New Roman" w:hAnsi="Times New Roman"/>
          <w:sz w:val="24"/>
          <w:szCs w:val="24"/>
        </w:rPr>
        <w:t>:</w:t>
      </w:r>
    </w:p>
    <w:p w14:paraId="74F41AEA" w14:textId="77777777" w:rsidR="00D353DD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A85691">
        <w:rPr>
          <w:rFonts w:ascii="Times New Roman" w:hAnsi="Times New Roman"/>
          <w:sz w:val="24"/>
          <w:szCs w:val="24"/>
        </w:rPr>
        <w:t>2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99"/>
        <w:gridCol w:w="1043"/>
        <w:gridCol w:w="1417"/>
        <w:gridCol w:w="1275"/>
        <w:gridCol w:w="993"/>
        <w:gridCol w:w="851"/>
        <w:gridCol w:w="850"/>
        <w:gridCol w:w="1134"/>
      </w:tblGrid>
      <w:tr w:rsidR="00B50861" w:rsidRPr="00D353DD" w14:paraId="53025936" w14:textId="77777777" w:rsidTr="00B50861">
        <w:trPr>
          <w:trHeight w:val="774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B97293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6D5D14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2021</w:t>
            </w:r>
            <w:proofErr w:type="gram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987C6A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2022 года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E9D888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24B41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1CE823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B50861" w:rsidRPr="00D353DD" w14:paraId="0257ED51" w14:textId="77777777" w:rsidTr="00B50861">
        <w:trPr>
          <w:trHeight w:val="403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545EF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8A914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B5A81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BD276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603A2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646F9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DB8AB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2356A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50861" w:rsidRPr="00D353DD" w14:paraId="42F5EA42" w14:textId="77777777" w:rsidTr="00B50861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7ECAF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FA827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2C1F2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734B0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CFA43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9AA45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5C8F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AC861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50861" w:rsidRPr="00D353DD" w14:paraId="54B6855D" w14:textId="77777777" w:rsidTr="00B50861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8C894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3D77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DA4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ACA4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ED76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9E9C0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93D1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9B37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  <w:tr w:rsidR="00B50861" w:rsidRPr="00D353DD" w14:paraId="27B461EB" w14:textId="77777777" w:rsidTr="00B50861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273645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9EE1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F363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03B7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7243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645D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2822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8EB3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B50861" w:rsidRPr="00D353DD" w14:paraId="1DC33094" w14:textId="77777777" w:rsidTr="00B50861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1D2C0B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2F7A4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72352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6D163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F9428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9D7A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3451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E3CE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D353DD" w:rsidRPr="00D353DD" w14:paraId="37BB20C6" w14:textId="77777777" w:rsidTr="00B50861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2B5C41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7F162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82EA7C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6A4F9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7D3F8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C1EA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0AE0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90453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</w:tr>
    </w:tbl>
    <w:p w14:paraId="20E519B5" w14:textId="77777777" w:rsidR="00AE1D0A" w:rsidRDefault="00B900F2" w:rsidP="00130C81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4278F1">
        <w:rPr>
          <w:rFonts w:ascii="Times New Roman" w:hAnsi="Times New Roman"/>
          <w:sz w:val="24"/>
          <w:szCs w:val="24"/>
        </w:rPr>
        <w:t>Поступление</w:t>
      </w:r>
      <w:r w:rsidR="007B31FE" w:rsidRPr="00C42C52">
        <w:rPr>
          <w:rFonts w:ascii="Times New Roman" w:hAnsi="Times New Roman"/>
          <w:sz w:val="24"/>
          <w:szCs w:val="24"/>
        </w:rPr>
        <w:t xml:space="preserve"> в бюдж</w:t>
      </w:r>
      <w:r w:rsidR="007B31FE" w:rsidRPr="00003851">
        <w:rPr>
          <w:rFonts w:ascii="Times New Roman" w:hAnsi="Times New Roman"/>
          <w:sz w:val="24"/>
          <w:szCs w:val="24"/>
        </w:rPr>
        <w:t xml:space="preserve">ет </w:t>
      </w:r>
      <w:r w:rsidR="00104735" w:rsidRPr="00003851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003851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003851">
        <w:rPr>
          <w:rFonts w:ascii="Times New Roman" w:hAnsi="Times New Roman"/>
          <w:sz w:val="24"/>
          <w:szCs w:val="24"/>
        </w:rPr>
        <w:t>доход</w:t>
      </w:r>
      <w:r w:rsidR="007B31FE" w:rsidRPr="00003851">
        <w:rPr>
          <w:rFonts w:ascii="Times New Roman" w:hAnsi="Times New Roman"/>
          <w:sz w:val="24"/>
          <w:szCs w:val="24"/>
        </w:rPr>
        <w:t>ов</w:t>
      </w:r>
      <w:r w:rsidR="002F2023" w:rsidRPr="00003851">
        <w:rPr>
          <w:rFonts w:ascii="Times New Roman" w:hAnsi="Times New Roman"/>
          <w:sz w:val="24"/>
          <w:szCs w:val="24"/>
        </w:rPr>
        <w:t xml:space="preserve"> за 20</w:t>
      </w:r>
      <w:r w:rsidR="00BE45FC">
        <w:rPr>
          <w:rFonts w:ascii="Times New Roman" w:hAnsi="Times New Roman"/>
          <w:sz w:val="24"/>
          <w:szCs w:val="24"/>
        </w:rPr>
        <w:t>2</w:t>
      </w:r>
      <w:r w:rsidR="00B50861">
        <w:rPr>
          <w:rFonts w:ascii="Times New Roman" w:hAnsi="Times New Roman"/>
          <w:sz w:val="24"/>
          <w:szCs w:val="24"/>
        </w:rPr>
        <w:t>2</w:t>
      </w:r>
      <w:r w:rsidR="00523215">
        <w:rPr>
          <w:rFonts w:ascii="Times New Roman" w:hAnsi="Times New Roman"/>
          <w:sz w:val="24"/>
          <w:szCs w:val="24"/>
        </w:rPr>
        <w:t xml:space="preserve"> </w:t>
      </w:r>
      <w:r w:rsidR="002F2023" w:rsidRPr="00003851">
        <w:rPr>
          <w:rFonts w:ascii="Times New Roman" w:hAnsi="Times New Roman"/>
          <w:sz w:val="24"/>
          <w:szCs w:val="24"/>
        </w:rPr>
        <w:t xml:space="preserve">год </w:t>
      </w:r>
      <w:r w:rsidR="007B31FE" w:rsidRPr="00003851">
        <w:rPr>
          <w:rFonts w:ascii="Times New Roman" w:hAnsi="Times New Roman"/>
          <w:sz w:val="24"/>
          <w:szCs w:val="24"/>
        </w:rPr>
        <w:t>с</w:t>
      </w:r>
      <w:r w:rsidR="008835C7">
        <w:rPr>
          <w:rFonts w:ascii="Times New Roman" w:hAnsi="Times New Roman"/>
          <w:sz w:val="24"/>
          <w:szCs w:val="24"/>
        </w:rPr>
        <w:t xml:space="preserve"> </w:t>
      </w:r>
      <w:r w:rsidR="007B31FE" w:rsidRPr="00003851">
        <w:rPr>
          <w:rFonts w:ascii="Times New Roman" w:hAnsi="Times New Roman"/>
          <w:sz w:val="24"/>
          <w:szCs w:val="24"/>
        </w:rPr>
        <w:t xml:space="preserve">оставило </w:t>
      </w:r>
      <w:r w:rsidR="00B50861">
        <w:rPr>
          <w:rFonts w:ascii="Times New Roman" w:hAnsi="Times New Roman"/>
          <w:sz w:val="24"/>
          <w:szCs w:val="24"/>
        </w:rPr>
        <w:t>87,8</w:t>
      </w:r>
      <w:r w:rsidR="00564741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4741">
        <w:rPr>
          <w:rFonts w:ascii="Times New Roman" w:hAnsi="Times New Roman"/>
          <w:sz w:val="24"/>
          <w:szCs w:val="24"/>
        </w:rPr>
        <w:t xml:space="preserve">к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</w:t>
      </w:r>
      <w:proofErr w:type="gramEnd"/>
      <w:r w:rsidR="002F2023" w:rsidRPr="00003851">
        <w:rPr>
          <w:rFonts w:ascii="Times New Roman" w:hAnsi="Times New Roman"/>
          <w:sz w:val="24"/>
          <w:szCs w:val="24"/>
        </w:rPr>
        <w:t xml:space="preserve">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C42C52">
        <w:rPr>
          <w:rFonts w:ascii="Times New Roman" w:hAnsi="Times New Roman"/>
          <w:sz w:val="24"/>
          <w:szCs w:val="24"/>
        </w:rPr>
        <w:t>100</w:t>
      </w:r>
      <w:r w:rsidR="00AF6673">
        <w:rPr>
          <w:rFonts w:ascii="Times New Roman" w:hAnsi="Times New Roman"/>
          <w:sz w:val="24"/>
          <w:szCs w:val="24"/>
        </w:rPr>
        <w:t xml:space="preserve">,0 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523215">
        <w:rPr>
          <w:rFonts w:ascii="Times New Roman" w:hAnsi="Times New Roman"/>
          <w:sz w:val="24"/>
          <w:szCs w:val="24"/>
        </w:rPr>
        <w:t>100,0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</w:t>
      </w:r>
      <w:r w:rsidR="00C94DFF">
        <w:rPr>
          <w:rFonts w:ascii="Times New Roman" w:hAnsi="Times New Roman"/>
          <w:color w:val="000000"/>
          <w:sz w:val="24"/>
          <w:szCs w:val="24"/>
        </w:rPr>
        <w:t>2</w:t>
      </w:r>
      <w:r w:rsidR="00B50861">
        <w:rPr>
          <w:rFonts w:ascii="Times New Roman" w:hAnsi="Times New Roman"/>
          <w:color w:val="000000"/>
          <w:sz w:val="24"/>
          <w:szCs w:val="24"/>
        </w:rPr>
        <w:t>1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4B2C3F">
        <w:rPr>
          <w:rFonts w:ascii="Times New Roman" w:hAnsi="Times New Roman"/>
          <w:color w:val="000000"/>
          <w:sz w:val="24"/>
          <w:szCs w:val="24"/>
        </w:rPr>
        <w:t>незначительно уменьшились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4B2C3F">
        <w:rPr>
          <w:rFonts w:ascii="Times New Roman" w:hAnsi="Times New Roman"/>
          <w:color w:val="000000"/>
          <w:sz w:val="24"/>
          <w:szCs w:val="24"/>
        </w:rPr>
        <w:t>5,8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4B2C3F">
        <w:rPr>
          <w:rFonts w:ascii="Times New Roman" w:hAnsi="Times New Roman"/>
          <w:color w:val="000000"/>
          <w:sz w:val="24"/>
          <w:szCs w:val="24"/>
        </w:rPr>
        <w:t>0,4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</w:t>
      </w:r>
      <w:r w:rsidR="00C94DFF">
        <w:rPr>
          <w:rFonts w:ascii="Times New Roman" w:hAnsi="Times New Roman"/>
          <w:color w:val="000000"/>
          <w:sz w:val="24"/>
          <w:szCs w:val="24"/>
        </w:rPr>
        <w:t>2</w:t>
      </w:r>
      <w:r w:rsidR="004B2C3F">
        <w:rPr>
          <w:rFonts w:ascii="Times New Roman" w:hAnsi="Times New Roman"/>
          <w:color w:val="000000"/>
          <w:sz w:val="24"/>
          <w:szCs w:val="24"/>
        </w:rPr>
        <w:t>1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г </w:t>
      </w:r>
      <w:r w:rsidR="00C42C52">
        <w:rPr>
          <w:rFonts w:ascii="Times New Roman" w:hAnsi="Times New Roman"/>
          <w:color w:val="000000"/>
          <w:sz w:val="24"/>
          <w:szCs w:val="24"/>
        </w:rPr>
        <w:t>у</w:t>
      </w:r>
      <w:r w:rsidR="00436FB2">
        <w:rPr>
          <w:rFonts w:ascii="Times New Roman" w:hAnsi="Times New Roman"/>
          <w:color w:val="000000"/>
          <w:sz w:val="24"/>
          <w:szCs w:val="24"/>
        </w:rPr>
        <w:t xml:space="preserve">величение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в абсолютном выражении </w:t>
      </w:r>
      <w:r w:rsidR="004B2C3F">
        <w:rPr>
          <w:rFonts w:ascii="Times New Roman" w:hAnsi="Times New Roman"/>
          <w:color w:val="000000"/>
          <w:sz w:val="24"/>
          <w:szCs w:val="24"/>
        </w:rPr>
        <w:t>267,2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или на </w:t>
      </w:r>
      <w:r w:rsidR="004B2C3F">
        <w:rPr>
          <w:rFonts w:ascii="Times New Roman" w:hAnsi="Times New Roman"/>
          <w:color w:val="000000"/>
          <w:sz w:val="24"/>
          <w:szCs w:val="24"/>
        </w:rPr>
        <w:t>41,4</w:t>
      </w:r>
      <w:r w:rsidR="00FC5F29">
        <w:rPr>
          <w:rFonts w:ascii="Times New Roman" w:hAnsi="Times New Roman"/>
          <w:color w:val="000000"/>
          <w:sz w:val="24"/>
          <w:szCs w:val="24"/>
        </w:rPr>
        <w:t>%.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DFF">
        <w:rPr>
          <w:rFonts w:ascii="Times New Roman" w:hAnsi="Times New Roman"/>
          <w:color w:val="000000"/>
          <w:sz w:val="24"/>
          <w:szCs w:val="24"/>
        </w:rPr>
        <w:t>Н</w:t>
      </w:r>
      <w:r w:rsidR="004278F1">
        <w:rPr>
          <w:rFonts w:ascii="Times New Roman" w:hAnsi="Times New Roman"/>
          <w:color w:val="000000"/>
          <w:sz w:val="24"/>
          <w:szCs w:val="24"/>
        </w:rPr>
        <w:t>еналоговые доходы в бюджете поселения составляют доходы от реализации муниципального имущества. Эти доходы не являются постоянными</w:t>
      </w:r>
      <w:r w:rsidR="008D1A67">
        <w:rPr>
          <w:rFonts w:ascii="Times New Roman" w:hAnsi="Times New Roman"/>
          <w:color w:val="000000"/>
          <w:sz w:val="24"/>
          <w:szCs w:val="24"/>
        </w:rPr>
        <w:t xml:space="preserve"> и их сложно прогнозировать и оценивать в динамике.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017FD10" w14:textId="77777777" w:rsidR="00A53C85" w:rsidRPr="00DD623D" w:rsidRDefault="00293C88" w:rsidP="00D058B4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>здесь наблюдается</w:t>
      </w:r>
      <w:r w:rsidR="00C94DFF">
        <w:rPr>
          <w:rFonts w:ascii="Times New Roman" w:hAnsi="Times New Roman"/>
          <w:color w:val="000000"/>
          <w:sz w:val="24"/>
          <w:szCs w:val="24"/>
        </w:rPr>
        <w:t xml:space="preserve"> значительное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5FC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по сравнению с 20</w:t>
      </w:r>
      <w:r w:rsidR="00C94DFF">
        <w:rPr>
          <w:rFonts w:ascii="Times New Roman" w:hAnsi="Times New Roman"/>
          <w:color w:val="000000"/>
          <w:sz w:val="24"/>
          <w:szCs w:val="24"/>
        </w:rPr>
        <w:t>2</w:t>
      </w:r>
      <w:r w:rsidR="004B2C3F">
        <w:rPr>
          <w:rFonts w:ascii="Times New Roman" w:hAnsi="Times New Roman"/>
          <w:color w:val="000000"/>
          <w:sz w:val="24"/>
          <w:szCs w:val="24"/>
        </w:rPr>
        <w:t>1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годом</w:t>
      </w:r>
      <w:r w:rsidR="002C1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4B2C3F">
        <w:rPr>
          <w:rFonts w:ascii="Times New Roman" w:hAnsi="Times New Roman"/>
          <w:color w:val="000000"/>
          <w:sz w:val="24"/>
          <w:szCs w:val="24"/>
        </w:rPr>
        <w:t>2341,7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B2C3F">
        <w:rPr>
          <w:rFonts w:ascii="Times New Roman" w:hAnsi="Times New Roman"/>
          <w:color w:val="000000"/>
          <w:sz w:val="24"/>
          <w:szCs w:val="24"/>
        </w:rPr>
        <w:t>22,7</w:t>
      </w:r>
      <w:r w:rsidR="00C42C52">
        <w:rPr>
          <w:rFonts w:ascii="Times New Roman" w:hAnsi="Times New Roman"/>
          <w:color w:val="000000"/>
          <w:sz w:val="24"/>
          <w:szCs w:val="24"/>
        </w:rPr>
        <w:t>%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13A">
        <w:rPr>
          <w:rFonts w:ascii="Times New Roman" w:hAnsi="Times New Roman"/>
          <w:color w:val="000000"/>
          <w:sz w:val="24"/>
          <w:szCs w:val="24"/>
        </w:rPr>
        <w:t>Неизменно</w:t>
      </w:r>
      <w:r w:rsidR="00857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 xml:space="preserve">в структуре доходов безвозмездные поступления имеют наибольший удельный вес- </w:t>
      </w:r>
      <w:r w:rsidR="00F2362F">
        <w:rPr>
          <w:rFonts w:ascii="Times New Roman" w:hAnsi="Times New Roman"/>
          <w:color w:val="000000"/>
          <w:sz w:val="24"/>
          <w:szCs w:val="24"/>
        </w:rPr>
        <w:t>84,6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3540D28" w14:textId="77777777" w:rsidR="00967F46" w:rsidRDefault="004B7E0B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058B4"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D058B4">
        <w:rPr>
          <w:rFonts w:ascii="Times New Roman" w:hAnsi="Times New Roman"/>
          <w:b/>
          <w:i/>
          <w:sz w:val="24"/>
          <w:szCs w:val="24"/>
        </w:rPr>
        <w:t>.1. Анализ исполнения</w:t>
      </w:r>
      <w:r w:rsidR="00967F46" w:rsidRPr="00FA439A">
        <w:rPr>
          <w:rFonts w:ascii="Times New Roman" w:hAnsi="Times New Roman"/>
          <w:b/>
          <w:i/>
          <w:sz w:val="24"/>
          <w:szCs w:val="24"/>
        </w:rPr>
        <w:t xml:space="preserve"> бюджета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по налоговым доходам</w:t>
      </w:r>
    </w:p>
    <w:p w14:paraId="4A896FCD" w14:textId="77777777" w:rsidR="00D058B4" w:rsidRDefault="009B45A5" w:rsidP="00D058B4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D058B4"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>0</w:t>
      </w:r>
      <w:r w:rsidR="005F4347">
        <w:rPr>
          <w:rFonts w:ascii="Times New Roman" w:hAnsi="Times New Roman"/>
          <w:sz w:val="24"/>
          <w:szCs w:val="24"/>
        </w:rPr>
        <w:t>2</w:t>
      </w:r>
      <w:r w:rsidR="00D058B4">
        <w:rPr>
          <w:rFonts w:ascii="Times New Roman" w:hAnsi="Times New Roman"/>
          <w:sz w:val="24"/>
          <w:szCs w:val="24"/>
        </w:rPr>
        <w:t>2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</w:t>
      </w:r>
      <w:r w:rsidR="00A85691">
        <w:rPr>
          <w:rFonts w:ascii="Times New Roman" w:hAnsi="Times New Roman"/>
          <w:sz w:val="24"/>
          <w:szCs w:val="24"/>
        </w:rPr>
        <w:t>3</w:t>
      </w:r>
      <w:r w:rsidR="0065006D">
        <w:rPr>
          <w:rFonts w:ascii="Times New Roman" w:hAnsi="Times New Roman"/>
          <w:sz w:val="24"/>
          <w:szCs w:val="24"/>
        </w:rPr>
        <w:t>:</w:t>
      </w:r>
    </w:p>
    <w:p w14:paraId="1592F520" w14:textId="77777777" w:rsidR="00D353DD" w:rsidRDefault="00D058B4" w:rsidP="00D058B4">
      <w:pPr>
        <w:pStyle w:val="ab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 xml:space="preserve"> </w:t>
      </w:r>
      <w:r w:rsidR="00967F46" w:rsidRPr="00967F46">
        <w:rPr>
          <w:rFonts w:ascii="Times New Roman" w:hAnsi="Times New Roman"/>
          <w:sz w:val="24"/>
          <w:szCs w:val="24"/>
        </w:rPr>
        <w:t xml:space="preserve">Таблица № </w:t>
      </w:r>
      <w:r w:rsidR="00A85691">
        <w:rPr>
          <w:rFonts w:ascii="Times New Roman" w:hAnsi="Times New Roman"/>
          <w:sz w:val="24"/>
          <w:szCs w:val="24"/>
        </w:rPr>
        <w:t>3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5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992"/>
        <w:gridCol w:w="1134"/>
        <w:gridCol w:w="1255"/>
        <w:gridCol w:w="866"/>
        <w:gridCol w:w="856"/>
        <w:gridCol w:w="834"/>
        <w:gridCol w:w="998"/>
      </w:tblGrid>
      <w:tr w:rsidR="00D353DD" w:rsidRPr="00D353DD" w14:paraId="638EA329" w14:textId="77777777" w:rsidTr="00D058B4">
        <w:trPr>
          <w:trHeight w:val="787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D29B73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A267EA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2021</w:t>
            </w:r>
            <w:proofErr w:type="gram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794D6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2022 года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9A661F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4C6B9D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C909ED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D353DD" w:rsidRPr="00D353DD" w14:paraId="3DE4FD53" w14:textId="77777777" w:rsidTr="00D058B4">
        <w:trPr>
          <w:trHeight w:val="52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65979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36147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D768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F78DD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8616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0BEA0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DE8A6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3112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353DD" w:rsidRPr="00D353DD" w14:paraId="4649A0B7" w14:textId="77777777" w:rsidTr="00D058B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726EE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D40C5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A83E8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339EB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1AFA8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C9E37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E8A30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7FD9F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353DD" w:rsidRPr="00D353DD" w14:paraId="0138EDA7" w14:textId="77777777" w:rsidTr="00D058B4">
        <w:trPr>
          <w:trHeight w:val="486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77250" w14:textId="77777777"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914C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E9BC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A6BA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070A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FB7F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0BEF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AF3D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D353DD" w:rsidRPr="00D353DD" w14:paraId="0B38F80B" w14:textId="77777777" w:rsidTr="00D058B4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C6C9" w14:textId="77777777" w:rsidR="00D353DD" w:rsidRPr="00D353DD" w:rsidRDefault="00D058B4" w:rsidP="00D05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353DD"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.ЕСХН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3B97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E717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3B95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B54D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39CF2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8B0A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DCE1C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D353DD" w:rsidRPr="00D353DD" w14:paraId="11B0E8B9" w14:textId="77777777" w:rsidTr="00D058B4">
        <w:trPr>
          <w:trHeight w:val="26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078BE" w14:textId="77777777" w:rsidR="00D353DD" w:rsidRPr="00D353DD" w:rsidRDefault="00D058B4" w:rsidP="00D0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D353DD"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4D41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9194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B5EC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FFC0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40BBC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2DC7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0079C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</w:tr>
      <w:tr w:rsidR="00D353DD" w:rsidRPr="00D353DD" w14:paraId="20E06B18" w14:textId="77777777" w:rsidTr="00D058B4">
        <w:trPr>
          <w:trHeight w:val="4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CAB8B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ADBF0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86269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84424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1596,70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EF978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5DC6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364A7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4983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</w:tr>
    </w:tbl>
    <w:p w14:paraId="5C794DE3" w14:textId="77777777" w:rsidR="00FD3661" w:rsidRDefault="00FD3661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4ADD2F6" w14:textId="77777777"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3E3786">
        <w:rPr>
          <w:rFonts w:ascii="Times New Roman" w:hAnsi="Times New Roman"/>
          <w:sz w:val="24"/>
          <w:szCs w:val="24"/>
        </w:rPr>
        <w:t xml:space="preserve">По данным, приведенным в таблице </w:t>
      </w:r>
      <w:r w:rsidR="00D058B4">
        <w:rPr>
          <w:rFonts w:ascii="Times New Roman" w:hAnsi="Times New Roman"/>
          <w:sz w:val="24"/>
          <w:szCs w:val="24"/>
        </w:rPr>
        <w:t>видно, что исполнение по налоговым доходам в 2022 году - на уровне 2021 года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14:paraId="0B82E483" w14:textId="77777777" w:rsidR="00820A65" w:rsidRDefault="00DC6505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058B4">
        <w:rPr>
          <w:rFonts w:ascii="Times New Roman" w:hAnsi="Times New Roman"/>
          <w:sz w:val="24"/>
          <w:szCs w:val="24"/>
        </w:rPr>
        <w:t>Не смотря на исполнение по итогам года в 86,5% в</w:t>
      </w:r>
      <w:r w:rsidR="00E20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47389">
        <w:rPr>
          <w:rFonts w:ascii="Times New Roman" w:hAnsi="Times New Roman"/>
          <w:sz w:val="24"/>
          <w:szCs w:val="24"/>
        </w:rPr>
        <w:t>2</w:t>
      </w:r>
      <w:r w:rsidR="00D058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D058B4">
        <w:rPr>
          <w:rFonts w:ascii="Times New Roman" w:hAnsi="Times New Roman"/>
          <w:sz w:val="24"/>
          <w:szCs w:val="24"/>
        </w:rPr>
        <w:t>, как и в предыдущие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являлись налоги на имущество (</w:t>
      </w:r>
      <w:r w:rsidR="00D058B4">
        <w:rPr>
          <w:rFonts w:ascii="Times New Roman" w:hAnsi="Times New Roman"/>
          <w:sz w:val="24"/>
          <w:szCs w:val="24"/>
        </w:rPr>
        <w:t>89</w:t>
      </w:r>
      <w:r w:rsidR="00430509">
        <w:rPr>
          <w:rFonts w:ascii="Times New Roman" w:hAnsi="Times New Roman"/>
          <w:sz w:val="24"/>
          <w:szCs w:val="24"/>
        </w:rPr>
        <w:t>%)</w:t>
      </w:r>
      <w:r w:rsidR="001D4D4A">
        <w:rPr>
          <w:rFonts w:ascii="Times New Roman" w:hAnsi="Times New Roman"/>
          <w:sz w:val="24"/>
          <w:szCs w:val="24"/>
        </w:rPr>
        <w:t>.</w:t>
      </w:r>
      <w:r w:rsidR="00820A65">
        <w:rPr>
          <w:rFonts w:ascii="Times New Roman" w:hAnsi="Times New Roman"/>
          <w:sz w:val="24"/>
          <w:szCs w:val="24"/>
        </w:rPr>
        <w:t xml:space="preserve"> </w:t>
      </w:r>
    </w:p>
    <w:p w14:paraId="37853175" w14:textId="77777777" w:rsidR="00DC2F29" w:rsidRDefault="004B7E0B" w:rsidP="00CB364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14:paraId="0BC7345E" w14:textId="77777777" w:rsidR="005B0E5E" w:rsidRDefault="00B5262E" w:rsidP="005B0E5E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D4D4A">
        <w:rPr>
          <w:rFonts w:ascii="Times New Roman" w:hAnsi="Times New Roman"/>
          <w:sz w:val="24"/>
        </w:rPr>
        <w:t>Исполнение</w:t>
      </w:r>
      <w:r w:rsidR="00483F00" w:rsidRPr="00483F00">
        <w:rPr>
          <w:rFonts w:ascii="Times New Roman" w:hAnsi="Times New Roman"/>
          <w:sz w:val="24"/>
        </w:rPr>
        <w:t xml:space="preserve"> бюджета за счет неналог</w:t>
      </w:r>
      <w:r w:rsidR="00DB6093">
        <w:rPr>
          <w:rFonts w:ascii="Times New Roman" w:hAnsi="Times New Roman"/>
          <w:sz w:val="24"/>
        </w:rPr>
        <w:t xml:space="preserve">овых доходов в разрезе основных </w:t>
      </w:r>
      <w:r>
        <w:rPr>
          <w:rFonts w:ascii="Times New Roman" w:hAnsi="Times New Roman"/>
          <w:sz w:val="24"/>
        </w:rPr>
        <w:t>п</w:t>
      </w:r>
      <w:r w:rsidR="00DB6093">
        <w:rPr>
          <w:rFonts w:ascii="Times New Roman" w:hAnsi="Times New Roman"/>
          <w:sz w:val="24"/>
        </w:rPr>
        <w:t>о</w:t>
      </w:r>
      <w:r w:rsidR="00483F00" w:rsidRPr="00483F00">
        <w:rPr>
          <w:rFonts w:ascii="Times New Roman" w:hAnsi="Times New Roman"/>
          <w:sz w:val="24"/>
        </w:rPr>
        <w:t xml:space="preserve">дгрупп </w:t>
      </w:r>
      <w:proofErr w:type="gramStart"/>
      <w:r w:rsidR="00483F00" w:rsidRPr="00483F00">
        <w:rPr>
          <w:rFonts w:ascii="Times New Roman" w:hAnsi="Times New Roman"/>
          <w:sz w:val="24"/>
        </w:rPr>
        <w:t>за  20</w:t>
      </w:r>
      <w:r>
        <w:rPr>
          <w:rFonts w:ascii="Times New Roman" w:hAnsi="Times New Roman"/>
          <w:sz w:val="24"/>
        </w:rPr>
        <w:t>2</w:t>
      </w:r>
      <w:r w:rsidR="00D058B4">
        <w:rPr>
          <w:rFonts w:ascii="Times New Roman" w:hAnsi="Times New Roman"/>
          <w:sz w:val="24"/>
        </w:rPr>
        <w:t>2</w:t>
      </w:r>
      <w:proofErr w:type="gramEnd"/>
      <w:r w:rsidR="00483F00" w:rsidRPr="00483F00">
        <w:rPr>
          <w:rFonts w:ascii="Times New Roman" w:hAnsi="Times New Roman"/>
          <w:sz w:val="24"/>
        </w:rPr>
        <w:t xml:space="preserve"> год приведен </w:t>
      </w:r>
      <w:r w:rsidR="00483F00">
        <w:rPr>
          <w:rFonts w:ascii="Times New Roman" w:hAnsi="Times New Roman"/>
          <w:sz w:val="24"/>
        </w:rPr>
        <w:t xml:space="preserve">в таблице № </w:t>
      </w:r>
      <w:r w:rsidR="00A85691">
        <w:rPr>
          <w:rFonts w:ascii="Times New Roman" w:hAnsi="Times New Roman"/>
          <w:sz w:val="24"/>
        </w:rPr>
        <w:t>4</w:t>
      </w:r>
      <w:r w:rsidR="00483F00">
        <w:rPr>
          <w:rFonts w:ascii="Times New Roman" w:hAnsi="Times New Roman"/>
          <w:sz w:val="24"/>
        </w:rPr>
        <w:t>:</w:t>
      </w:r>
      <w:r w:rsidR="005B0E5E">
        <w:rPr>
          <w:rFonts w:ascii="Times New Roman" w:hAnsi="Times New Roman"/>
          <w:sz w:val="24"/>
        </w:rPr>
        <w:t xml:space="preserve"> </w:t>
      </w:r>
    </w:p>
    <w:p w14:paraId="7430ABF9" w14:textId="77777777" w:rsidR="00D353DD" w:rsidRDefault="00DB6093" w:rsidP="005B0E5E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 </w:t>
      </w:r>
      <w:r w:rsidR="00DC2F29"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="00A85691">
        <w:rPr>
          <w:rFonts w:ascii="Times New Roman" w:hAnsi="Times New Roman"/>
          <w:sz w:val="24"/>
          <w:szCs w:val="24"/>
        </w:rPr>
        <w:t>4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893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22"/>
        <w:gridCol w:w="912"/>
        <w:gridCol w:w="992"/>
        <w:gridCol w:w="993"/>
        <w:gridCol w:w="881"/>
        <w:gridCol w:w="846"/>
        <w:gridCol w:w="881"/>
        <w:gridCol w:w="806"/>
      </w:tblGrid>
      <w:tr w:rsidR="00D353DD" w:rsidRPr="00D353DD" w14:paraId="5270591D" w14:textId="77777777" w:rsidTr="00D058B4">
        <w:trPr>
          <w:trHeight w:val="635"/>
        </w:trPr>
        <w:tc>
          <w:tcPr>
            <w:tcW w:w="2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4267A5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8EE5E8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2021</w:t>
            </w:r>
            <w:proofErr w:type="gram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16BB43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2022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AEC35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E47244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005958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D353DD" w:rsidRPr="00D353DD" w14:paraId="472BD39E" w14:textId="77777777" w:rsidTr="00D058B4">
        <w:trPr>
          <w:trHeight w:val="525"/>
        </w:trPr>
        <w:tc>
          <w:tcPr>
            <w:tcW w:w="2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786B3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760B7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5FE3C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70EA6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9E1C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66EB9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27F3C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7D3F9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353DD" w:rsidRPr="00D353DD" w14:paraId="3AEEF835" w14:textId="77777777" w:rsidTr="00D058B4">
        <w:trPr>
          <w:trHeight w:val="31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23E45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BD029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D685E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9D630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AA29D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D3D32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19109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5F970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353DD" w:rsidRPr="00D353DD" w14:paraId="01A59520" w14:textId="77777777" w:rsidTr="00D058B4">
        <w:trPr>
          <w:trHeight w:val="765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DDC5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CA9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348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0C8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0BF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942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21F0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CD8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D353DD" w:rsidRPr="00D353DD" w14:paraId="3BF0C077" w14:textId="77777777" w:rsidTr="00D058B4">
        <w:trPr>
          <w:trHeight w:val="84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9623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8852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7B4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CD5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DF20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718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ADB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89D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D353DD" w:rsidRPr="00D353DD" w14:paraId="1D0A9353" w14:textId="77777777" w:rsidTr="00740BD8">
        <w:trPr>
          <w:trHeight w:val="493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7A63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реализации иного имущества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EF2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4DB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0ED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3222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2EF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D50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218,60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F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D353DD" w:rsidRPr="00D353DD" w14:paraId="79B9AC85" w14:textId="77777777" w:rsidTr="00D058B4">
        <w:trPr>
          <w:trHeight w:val="45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29D36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5F41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D72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86B1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1C68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C2B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D87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97E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</w:tbl>
    <w:p w14:paraId="631C534A" w14:textId="77777777" w:rsidR="00FA2CAF" w:rsidRDefault="00FA2CAF" w:rsidP="005B0E5E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B42A27" w14:textId="77777777" w:rsidR="00481853" w:rsidRDefault="001D4D4A" w:rsidP="00130C81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таблице с</w:t>
      </w:r>
      <w:r w:rsidR="0063325C">
        <w:rPr>
          <w:rFonts w:ascii="Times New Roman" w:hAnsi="Times New Roman"/>
          <w:sz w:val="24"/>
          <w:szCs w:val="24"/>
        </w:rPr>
        <w:t xml:space="preserve">табильности у неналоговых доходов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63325C">
        <w:rPr>
          <w:rFonts w:ascii="Times New Roman" w:hAnsi="Times New Roman"/>
          <w:sz w:val="24"/>
          <w:szCs w:val="24"/>
        </w:rPr>
        <w:t>не наблюдается</w:t>
      </w:r>
      <w:r w:rsidR="0011717F">
        <w:rPr>
          <w:rFonts w:ascii="Times New Roman" w:hAnsi="Times New Roman"/>
          <w:sz w:val="24"/>
          <w:szCs w:val="24"/>
        </w:rPr>
        <w:t>, кроме доходов от использования имущества поселения (арендная плата за землю)</w:t>
      </w:r>
      <w:r w:rsidR="0063325C">
        <w:rPr>
          <w:rFonts w:ascii="Times New Roman" w:hAnsi="Times New Roman"/>
          <w:sz w:val="24"/>
          <w:szCs w:val="24"/>
        </w:rPr>
        <w:t>.</w:t>
      </w:r>
    </w:p>
    <w:p w14:paraId="2AC20611" w14:textId="77777777" w:rsidR="00E53C34" w:rsidRDefault="00F172F7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 xml:space="preserve">а </w:t>
      </w:r>
      <w:r w:rsidR="0063325C">
        <w:rPr>
          <w:rFonts w:ascii="Times New Roman" w:hAnsi="Times New Roman"/>
          <w:sz w:val="24"/>
          <w:szCs w:val="24"/>
        </w:rPr>
        <w:t>2017год</w:t>
      </w:r>
      <w:r w:rsidR="00E330D4" w:rsidRPr="00782140">
        <w:rPr>
          <w:rFonts w:ascii="Times New Roman" w:hAnsi="Times New Roman"/>
          <w:sz w:val="24"/>
          <w:szCs w:val="24"/>
        </w:rPr>
        <w:t xml:space="preserve"> 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имущества составили </w:t>
      </w:r>
      <w:r w:rsidR="00F26C77">
        <w:rPr>
          <w:rFonts w:ascii="Times New Roman" w:hAnsi="Times New Roman"/>
          <w:sz w:val="24"/>
          <w:szCs w:val="24"/>
        </w:rPr>
        <w:t xml:space="preserve">38,6 тыс. </w:t>
      </w:r>
      <w:proofErr w:type="spellStart"/>
      <w:proofErr w:type="gramStart"/>
      <w:r w:rsidR="00F26C77">
        <w:rPr>
          <w:rFonts w:ascii="Times New Roman" w:hAnsi="Times New Roman"/>
          <w:sz w:val="24"/>
          <w:szCs w:val="24"/>
        </w:rPr>
        <w:t>руб</w:t>
      </w:r>
      <w:proofErr w:type="spellEnd"/>
      <w:r w:rsidR="00F26C77">
        <w:rPr>
          <w:rFonts w:ascii="Times New Roman" w:hAnsi="Times New Roman"/>
          <w:sz w:val="24"/>
          <w:szCs w:val="24"/>
        </w:rPr>
        <w:t xml:space="preserve">, </w:t>
      </w:r>
      <w:r w:rsidR="0063325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3325C">
        <w:rPr>
          <w:rFonts w:ascii="Times New Roman" w:hAnsi="Times New Roman"/>
          <w:sz w:val="24"/>
          <w:szCs w:val="24"/>
        </w:rPr>
        <w:t xml:space="preserve"> 2018 году </w:t>
      </w:r>
      <w:r w:rsidR="001D4D4A">
        <w:rPr>
          <w:rFonts w:ascii="Times New Roman" w:hAnsi="Times New Roman"/>
          <w:sz w:val="24"/>
          <w:szCs w:val="24"/>
        </w:rPr>
        <w:t>–</w:t>
      </w:r>
      <w:r w:rsidR="0063325C">
        <w:rPr>
          <w:rFonts w:ascii="Times New Roman" w:hAnsi="Times New Roman"/>
          <w:sz w:val="24"/>
          <w:szCs w:val="24"/>
        </w:rPr>
        <w:t xml:space="preserve"> 0</w:t>
      </w:r>
      <w:r w:rsidR="001D4D4A">
        <w:rPr>
          <w:rFonts w:ascii="Times New Roman" w:hAnsi="Times New Roman"/>
          <w:sz w:val="24"/>
          <w:szCs w:val="24"/>
        </w:rPr>
        <w:t xml:space="preserve">, в 2019г </w:t>
      </w:r>
      <w:r w:rsidR="00B5262E">
        <w:rPr>
          <w:rFonts w:ascii="Times New Roman" w:hAnsi="Times New Roman"/>
          <w:sz w:val="24"/>
          <w:szCs w:val="24"/>
        </w:rPr>
        <w:t>–</w:t>
      </w:r>
      <w:r w:rsidR="001D4D4A">
        <w:rPr>
          <w:rFonts w:ascii="Times New Roman" w:hAnsi="Times New Roman"/>
          <w:sz w:val="24"/>
          <w:szCs w:val="24"/>
        </w:rPr>
        <w:t xml:space="preserve"> 0</w:t>
      </w:r>
      <w:r w:rsidR="00B5262E">
        <w:rPr>
          <w:rFonts w:ascii="Times New Roman" w:hAnsi="Times New Roman"/>
          <w:sz w:val="24"/>
          <w:szCs w:val="24"/>
        </w:rPr>
        <w:t>, в 2020 году- 31,3 тыс. руб.</w:t>
      </w:r>
      <w:r w:rsidR="003950C0">
        <w:rPr>
          <w:rFonts w:ascii="Times New Roman" w:hAnsi="Times New Roman"/>
          <w:sz w:val="24"/>
          <w:szCs w:val="24"/>
        </w:rPr>
        <w:t>, в 2021г-46,2 тыс. руб.</w:t>
      </w:r>
      <w:r w:rsidR="00740BD8">
        <w:rPr>
          <w:rFonts w:ascii="Times New Roman" w:hAnsi="Times New Roman"/>
          <w:sz w:val="24"/>
          <w:szCs w:val="24"/>
        </w:rPr>
        <w:t>, в 2022г-55,1 тыс. руб.</w:t>
      </w:r>
    </w:p>
    <w:p w14:paraId="706F833A" w14:textId="77777777" w:rsidR="00F26C77" w:rsidRPr="00782140" w:rsidRDefault="00F26C77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Доходы от реализации имущества в 2017 году </w:t>
      </w:r>
      <w:r w:rsidR="001D4D4A">
        <w:rPr>
          <w:rFonts w:ascii="Times New Roman" w:hAnsi="Times New Roman"/>
          <w:sz w:val="24"/>
          <w:szCs w:val="24"/>
        </w:rPr>
        <w:t>– 768,2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>, в 2018 г- 97,8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 xml:space="preserve">, в 2019 г -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325C">
        <w:rPr>
          <w:rFonts w:ascii="Times New Roman" w:hAnsi="Times New Roman"/>
          <w:sz w:val="24"/>
          <w:szCs w:val="24"/>
        </w:rPr>
        <w:t>1,5 раза больше чем в 201</w:t>
      </w:r>
      <w:r w:rsidR="001D4D4A">
        <w:rPr>
          <w:rFonts w:ascii="Times New Roman" w:hAnsi="Times New Roman"/>
          <w:sz w:val="24"/>
          <w:szCs w:val="24"/>
        </w:rPr>
        <w:t>8</w:t>
      </w:r>
      <w:r w:rsidR="0063325C">
        <w:rPr>
          <w:rFonts w:ascii="Times New Roman" w:hAnsi="Times New Roman"/>
          <w:sz w:val="24"/>
          <w:szCs w:val="24"/>
        </w:rPr>
        <w:t xml:space="preserve"> году</w:t>
      </w:r>
      <w:r w:rsidR="005B5C81">
        <w:rPr>
          <w:rFonts w:ascii="Times New Roman" w:hAnsi="Times New Roman"/>
          <w:sz w:val="24"/>
          <w:szCs w:val="24"/>
        </w:rPr>
        <w:t xml:space="preserve"> – 233,1 тыс. руб.</w:t>
      </w:r>
      <w:r w:rsidR="00E32E97">
        <w:rPr>
          <w:rFonts w:ascii="Times New Roman" w:hAnsi="Times New Roman"/>
          <w:sz w:val="24"/>
          <w:szCs w:val="24"/>
        </w:rPr>
        <w:t>, в 2020 г- 481,4 тыс. руб.</w:t>
      </w:r>
      <w:r w:rsidR="003950C0">
        <w:rPr>
          <w:rFonts w:ascii="Times New Roman" w:hAnsi="Times New Roman"/>
          <w:sz w:val="24"/>
          <w:szCs w:val="24"/>
        </w:rPr>
        <w:t>, в 2021г-596,4 тыс. руб.</w:t>
      </w:r>
      <w:r w:rsidR="00740BD8">
        <w:rPr>
          <w:rFonts w:ascii="Times New Roman" w:hAnsi="Times New Roman"/>
          <w:sz w:val="24"/>
          <w:szCs w:val="24"/>
        </w:rPr>
        <w:t>, в 2022г -815,0 тыс. руб..</w:t>
      </w:r>
    </w:p>
    <w:p w14:paraId="010A4C19" w14:textId="77777777" w:rsidR="00A55A5A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14:paraId="031610A9" w14:textId="77777777" w:rsidR="00DC2F29" w:rsidRDefault="00C716D5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F4347"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5F4347">
        <w:rPr>
          <w:rFonts w:ascii="Times New Roman" w:hAnsi="Times New Roman"/>
          <w:b/>
          <w:i/>
          <w:sz w:val="24"/>
          <w:szCs w:val="24"/>
        </w:rPr>
        <w:t>.3. Анализ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исполнения бюджета по безвозмездным поступлениям</w:t>
      </w:r>
    </w:p>
    <w:p w14:paraId="0089D201" w14:textId="77777777"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E32E97">
        <w:rPr>
          <w:rFonts w:ascii="Times New Roman" w:hAnsi="Times New Roman"/>
          <w:sz w:val="24"/>
          <w:szCs w:val="24"/>
        </w:rPr>
        <w:t>2</w:t>
      </w:r>
      <w:r w:rsidR="00740BD8">
        <w:rPr>
          <w:rFonts w:ascii="Times New Roman" w:hAnsi="Times New Roman"/>
          <w:sz w:val="24"/>
          <w:szCs w:val="24"/>
        </w:rPr>
        <w:t>2</w:t>
      </w:r>
      <w:r w:rsidR="006671BE">
        <w:rPr>
          <w:rFonts w:ascii="Times New Roman" w:hAnsi="Times New Roman"/>
          <w:sz w:val="24"/>
          <w:szCs w:val="24"/>
        </w:rPr>
        <w:t xml:space="preserve"> год.</w:t>
      </w:r>
      <w:r w:rsidR="00B9208F">
        <w:rPr>
          <w:rFonts w:ascii="Times New Roman" w:hAnsi="Times New Roman"/>
          <w:sz w:val="24"/>
          <w:szCs w:val="24"/>
        </w:rPr>
        <w:t>:</w:t>
      </w:r>
    </w:p>
    <w:p w14:paraId="424A2E97" w14:textId="77777777" w:rsidR="00D353DD" w:rsidRDefault="00B9208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№ </w:t>
      </w:r>
      <w:r w:rsidR="00A85691">
        <w:rPr>
          <w:rFonts w:ascii="Times New Roman" w:hAnsi="Times New Roman"/>
          <w:sz w:val="24"/>
          <w:szCs w:val="24"/>
        </w:rPr>
        <w:t>5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p w14:paraId="32EA273A" w14:textId="77777777" w:rsidR="0011717F" w:rsidRDefault="0011717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BEF9F34" w14:textId="77777777" w:rsidR="0011717F" w:rsidRPr="00525240" w:rsidRDefault="0011717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906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42"/>
        <w:gridCol w:w="1066"/>
        <w:gridCol w:w="1134"/>
        <w:gridCol w:w="992"/>
        <w:gridCol w:w="866"/>
        <w:gridCol w:w="933"/>
        <w:gridCol w:w="766"/>
        <w:gridCol w:w="766"/>
      </w:tblGrid>
      <w:tr w:rsidR="00D353DD" w:rsidRPr="00D353DD" w14:paraId="4BAF54D2" w14:textId="77777777" w:rsidTr="00616951">
        <w:trPr>
          <w:trHeight w:val="688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BB848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D710F2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2021</w:t>
            </w:r>
            <w:proofErr w:type="gram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1E3B6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2022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79A81D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334910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86AD32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D353DD" w:rsidRPr="00D353DD" w14:paraId="61DA0B20" w14:textId="77777777" w:rsidTr="00616951">
        <w:trPr>
          <w:trHeight w:val="52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5C738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87B66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2B98B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4D9E6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7FC35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36B2C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37097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34992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353DD" w:rsidRPr="00D353DD" w14:paraId="0BF42817" w14:textId="77777777" w:rsidTr="0061695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9C776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5A9F9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68075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01E4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44532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F5FF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04CB0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AAEE4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353DD" w:rsidRPr="00D353DD" w14:paraId="57BE7691" w14:textId="77777777" w:rsidTr="00616951">
        <w:trPr>
          <w:trHeight w:val="7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B2A3DE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454740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CB46A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625DC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B5088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48CC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FD52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807C2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D353DD" w:rsidRPr="00D353DD" w14:paraId="5C9BB279" w14:textId="77777777" w:rsidTr="0061695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D77164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5E59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4B62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CE52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6675,4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F49E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6675,4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3FD9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534D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82C6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D353DD" w:rsidRPr="00D353DD" w14:paraId="65E79E92" w14:textId="77777777" w:rsidTr="0061695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1AA3FF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257E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268AC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653B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781,3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68D6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781,3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AFD1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CF57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184F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-9,9</w:t>
            </w:r>
          </w:p>
        </w:tc>
      </w:tr>
      <w:tr w:rsidR="00D353DD" w:rsidRPr="00D353DD" w14:paraId="0034A4BA" w14:textId="77777777" w:rsidTr="00616951">
        <w:trPr>
          <w:trHeight w:val="37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BB3DE1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proofErr w:type="gramStart"/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3.Субвенции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1975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88E3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4FD7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C5DA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0A11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09A4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BF14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D353DD" w:rsidRPr="00D353DD" w14:paraId="3BF4385F" w14:textId="77777777" w:rsidTr="00616951">
        <w:trPr>
          <w:trHeight w:val="53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A02086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proofErr w:type="gramStart"/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4.Межбюджетные</w:t>
            </w:r>
            <w:proofErr w:type="gramEnd"/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CB44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D234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EE43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5119,2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6A74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5119,2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CA56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1A93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4C20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D353DD" w:rsidRPr="00D353DD" w14:paraId="00E525AA" w14:textId="77777777" w:rsidTr="00616951">
        <w:trPr>
          <w:trHeight w:val="59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236656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proofErr w:type="gramStart"/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5.Прочие</w:t>
            </w:r>
            <w:proofErr w:type="gramEnd"/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9B23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6613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D2DA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D97B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13F57" w14:textId="77777777" w:rsidR="00D353DD" w:rsidRPr="00D353DD" w:rsidRDefault="0011717F" w:rsidP="00117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79E8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8BA0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D353DD" w:rsidRPr="00D353DD" w14:paraId="0708D7C5" w14:textId="77777777" w:rsidTr="00616951">
        <w:trPr>
          <w:trHeight w:val="406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E2A80C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55C48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61514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77C94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71F412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12676,9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D4EB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1F68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2341,7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BABC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</w:tbl>
    <w:p w14:paraId="794A4D12" w14:textId="77777777" w:rsidR="00FA2CAF" w:rsidRPr="00525240" w:rsidRDefault="00FA2CA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27BA7B2" w14:textId="77777777" w:rsidR="00EA396F" w:rsidRDefault="00B900F2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50C0">
        <w:rPr>
          <w:rFonts w:ascii="Times New Roman" w:hAnsi="Times New Roman"/>
          <w:sz w:val="24"/>
          <w:szCs w:val="24"/>
        </w:rPr>
        <w:t>Б</w:t>
      </w:r>
      <w:r w:rsidR="005F29C3" w:rsidRPr="006D4EC4">
        <w:rPr>
          <w:rFonts w:ascii="Times New Roman" w:hAnsi="Times New Roman"/>
          <w:sz w:val="24"/>
          <w:szCs w:val="24"/>
        </w:rPr>
        <w:t>езвозмездны</w:t>
      </w:r>
      <w:r w:rsidR="003950C0">
        <w:rPr>
          <w:rFonts w:ascii="Times New Roman" w:hAnsi="Times New Roman"/>
          <w:sz w:val="24"/>
          <w:szCs w:val="24"/>
        </w:rPr>
        <w:t>е</w:t>
      </w:r>
      <w:r w:rsidR="005F29C3">
        <w:rPr>
          <w:rFonts w:ascii="Times New Roman" w:hAnsi="Times New Roman"/>
          <w:sz w:val="24"/>
          <w:szCs w:val="24"/>
        </w:rPr>
        <w:t xml:space="preserve"> поступлени</w:t>
      </w:r>
      <w:r w:rsidR="003950C0">
        <w:rPr>
          <w:rFonts w:ascii="Times New Roman" w:hAnsi="Times New Roman"/>
          <w:sz w:val="24"/>
          <w:szCs w:val="24"/>
        </w:rPr>
        <w:t>я</w:t>
      </w:r>
      <w:r w:rsidR="005F29C3">
        <w:rPr>
          <w:rFonts w:ascii="Times New Roman" w:hAnsi="Times New Roman"/>
          <w:sz w:val="24"/>
          <w:szCs w:val="24"/>
        </w:rPr>
        <w:t xml:space="preserve">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616951">
        <w:rPr>
          <w:rFonts w:ascii="Times New Roman" w:hAnsi="Times New Roman"/>
          <w:sz w:val="24"/>
          <w:szCs w:val="24"/>
        </w:rPr>
        <w:t>увеличились на 2341,7 тыс. руб. (22,7%)</w:t>
      </w:r>
      <w:r w:rsidR="003950C0">
        <w:rPr>
          <w:rFonts w:ascii="Times New Roman" w:hAnsi="Times New Roman"/>
          <w:sz w:val="24"/>
          <w:szCs w:val="24"/>
        </w:rPr>
        <w:t>.</w:t>
      </w:r>
      <w:r w:rsidR="001E19F8">
        <w:rPr>
          <w:rFonts w:ascii="Times New Roman" w:hAnsi="Times New Roman"/>
          <w:sz w:val="24"/>
          <w:szCs w:val="24"/>
        </w:rPr>
        <w:t xml:space="preserve"> В целом доходы исполнены на </w:t>
      </w:r>
      <w:r w:rsidR="00805B31">
        <w:rPr>
          <w:rFonts w:ascii="Times New Roman" w:hAnsi="Times New Roman"/>
          <w:sz w:val="24"/>
          <w:szCs w:val="24"/>
        </w:rPr>
        <w:t>100</w:t>
      </w:r>
      <w:r w:rsidR="00C716D5">
        <w:rPr>
          <w:rFonts w:ascii="Times New Roman" w:hAnsi="Times New Roman"/>
          <w:sz w:val="24"/>
          <w:szCs w:val="24"/>
        </w:rPr>
        <w:t>,</w:t>
      </w:r>
      <w:r w:rsidR="00805B31">
        <w:rPr>
          <w:rFonts w:ascii="Times New Roman" w:hAnsi="Times New Roman"/>
          <w:sz w:val="24"/>
          <w:szCs w:val="24"/>
        </w:rPr>
        <w:t>0</w:t>
      </w:r>
      <w:r w:rsidR="001E19F8">
        <w:rPr>
          <w:rFonts w:ascii="Times New Roman" w:hAnsi="Times New Roman"/>
          <w:sz w:val="24"/>
          <w:szCs w:val="24"/>
        </w:rPr>
        <w:t xml:space="preserve"> %</w:t>
      </w:r>
      <w:r w:rsidR="00805B31">
        <w:rPr>
          <w:rFonts w:ascii="Times New Roman" w:hAnsi="Times New Roman"/>
          <w:sz w:val="24"/>
          <w:szCs w:val="24"/>
        </w:rPr>
        <w:t xml:space="preserve">. </w:t>
      </w:r>
      <w:r w:rsidR="0048795E">
        <w:rPr>
          <w:rFonts w:ascii="Times New Roman" w:hAnsi="Times New Roman"/>
          <w:sz w:val="24"/>
          <w:szCs w:val="24"/>
        </w:rPr>
        <w:t>В 202</w:t>
      </w:r>
      <w:r w:rsidR="00BC1785">
        <w:rPr>
          <w:rFonts w:ascii="Times New Roman" w:hAnsi="Times New Roman"/>
          <w:sz w:val="24"/>
          <w:szCs w:val="24"/>
        </w:rPr>
        <w:t>2</w:t>
      </w:r>
      <w:r w:rsidR="0048795E">
        <w:rPr>
          <w:rFonts w:ascii="Times New Roman" w:hAnsi="Times New Roman"/>
          <w:sz w:val="24"/>
          <w:szCs w:val="24"/>
        </w:rPr>
        <w:t xml:space="preserve"> году были увеличены </w:t>
      </w:r>
      <w:r w:rsidR="00BC1785">
        <w:rPr>
          <w:rFonts w:ascii="Times New Roman" w:hAnsi="Times New Roman"/>
          <w:sz w:val="24"/>
          <w:szCs w:val="24"/>
        </w:rPr>
        <w:t>дотации</w:t>
      </w:r>
      <w:r w:rsidR="0048795E">
        <w:rPr>
          <w:rFonts w:ascii="Times New Roman" w:hAnsi="Times New Roman"/>
          <w:sz w:val="24"/>
          <w:szCs w:val="24"/>
        </w:rPr>
        <w:t xml:space="preserve"> (+</w:t>
      </w:r>
      <w:r w:rsidR="00BC1785">
        <w:rPr>
          <w:rFonts w:ascii="Times New Roman" w:hAnsi="Times New Roman"/>
          <w:sz w:val="24"/>
          <w:szCs w:val="24"/>
        </w:rPr>
        <w:t>611,9</w:t>
      </w:r>
      <w:r w:rsidR="0048795E">
        <w:rPr>
          <w:rFonts w:ascii="Times New Roman" w:hAnsi="Times New Roman"/>
          <w:sz w:val="24"/>
          <w:szCs w:val="24"/>
        </w:rPr>
        <w:t xml:space="preserve"> тыс. руб.) и межбюдже</w:t>
      </w:r>
      <w:r w:rsidR="00130C81">
        <w:rPr>
          <w:rFonts w:ascii="Times New Roman" w:hAnsi="Times New Roman"/>
          <w:sz w:val="24"/>
          <w:szCs w:val="24"/>
        </w:rPr>
        <w:t>т</w:t>
      </w:r>
      <w:r w:rsidR="0048795E">
        <w:rPr>
          <w:rFonts w:ascii="Times New Roman" w:hAnsi="Times New Roman"/>
          <w:sz w:val="24"/>
          <w:szCs w:val="24"/>
        </w:rPr>
        <w:t>ные трансферты (</w:t>
      </w:r>
      <w:r w:rsidR="00BC1785">
        <w:rPr>
          <w:rFonts w:ascii="Times New Roman" w:hAnsi="Times New Roman"/>
          <w:sz w:val="24"/>
          <w:szCs w:val="24"/>
        </w:rPr>
        <w:t>+1867,7</w:t>
      </w:r>
      <w:r w:rsidR="0048795E">
        <w:rPr>
          <w:rFonts w:ascii="Times New Roman" w:hAnsi="Times New Roman"/>
          <w:sz w:val="24"/>
          <w:szCs w:val="24"/>
        </w:rPr>
        <w:t xml:space="preserve"> тыс. руб.) Остальные показатели на уровне 202</w:t>
      </w:r>
      <w:r w:rsidR="00BC1785">
        <w:rPr>
          <w:rFonts w:ascii="Times New Roman" w:hAnsi="Times New Roman"/>
          <w:sz w:val="24"/>
          <w:szCs w:val="24"/>
        </w:rPr>
        <w:t xml:space="preserve">1 </w:t>
      </w:r>
      <w:r w:rsidR="0048795E">
        <w:rPr>
          <w:rFonts w:ascii="Times New Roman" w:hAnsi="Times New Roman"/>
          <w:sz w:val="24"/>
          <w:szCs w:val="24"/>
        </w:rPr>
        <w:t>года.</w:t>
      </w:r>
    </w:p>
    <w:p w14:paraId="4CDD30C1" w14:textId="77777777" w:rsidR="00B900F2" w:rsidRPr="007705B6" w:rsidRDefault="00C716D5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805B31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14:paraId="5CA434D4" w14:textId="77777777" w:rsidR="00D353DD" w:rsidRPr="00BF679A" w:rsidRDefault="00BF679A" w:rsidP="00CB3640">
      <w:pPr>
        <w:pStyle w:val="ab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Таблица № </w:t>
      </w:r>
      <w:r w:rsidR="00A85691">
        <w:rPr>
          <w:rFonts w:ascii="Times New Roman" w:hAnsi="Times New Roman"/>
          <w:sz w:val="24"/>
          <w:szCs w:val="24"/>
        </w:rPr>
        <w:t>6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20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088"/>
        <w:gridCol w:w="1322"/>
        <w:gridCol w:w="1264"/>
        <w:gridCol w:w="966"/>
        <w:gridCol w:w="666"/>
        <w:gridCol w:w="931"/>
        <w:gridCol w:w="1134"/>
      </w:tblGrid>
      <w:tr w:rsidR="00D353DD" w:rsidRPr="00D353DD" w14:paraId="4823C493" w14:textId="77777777" w:rsidTr="00F96F03">
        <w:trPr>
          <w:trHeight w:val="6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8B854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83D917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2021</w:t>
            </w:r>
            <w:proofErr w:type="gram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62C3653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2022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2CE85F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Утверждено решением </w:t>
            </w:r>
            <w:proofErr w:type="gramStart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бюджета</w:t>
            </w:r>
            <w:proofErr w:type="gramEnd"/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2022 год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DB2C4D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3F4AC1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2021г</w:t>
            </w:r>
          </w:p>
        </w:tc>
      </w:tr>
      <w:tr w:rsidR="00D353DD" w:rsidRPr="00D353DD" w14:paraId="16CA4421" w14:textId="77777777" w:rsidTr="00F96F03">
        <w:trPr>
          <w:trHeight w:val="54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91BEA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091AF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1D0D2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F802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B37E5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C3DDB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DE987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4BA42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353DD" w:rsidRPr="00D353DD" w14:paraId="6815CB8F" w14:textId="77777777" w:rsidTr="00F96F0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46AC5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0FE08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E330C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951C4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29017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E8B8F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1CD88C" w14:textId="77777777" w:rsidR="00D353DD" w:rsidRPr="00D353DD" w:rsidRDefault="00D353DD" w:rsidP="00D35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C4668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353DD" w:rsidRPr="00D353DD" w14:paraId="6BCD2379" w14:textId="77777777" w:rsidTr="00F96F03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F2D9A" w14:textId="77777777"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54210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446D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E769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7E8E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EB74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A75C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4988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D353DD" w:rsidRPr="00D353DD" w14:paraId="28DAFA73" w14:textId="77777777" w:rsidTr="00F96F03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6D963" w14:textId="77777777"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E6B5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8507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445C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63EA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F936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7538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C2BD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D353DD" w:rsidRPr="00D353DD" w14:paraId="0B4C7988" w14:textId="77777777" w:rsidTr="00F96F03">
        <w:trPr>
          <w:trHeight w:val="95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6E6B7" w14:textId="77777777"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DEBA0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5176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F2EF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AB40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9E7C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EB390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B5A1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243,6</w:t>
            </w:r>
          </w:p>
        </w:tc>
      </w:tr>
      <w:tr w:rsidR="00D353DD" w:rsidRPr="00D353DD" w14:paraId="2B7736CD" w14:textId="77777777" w:rsidTr="00F96F03">
        <w:trPr>
          <w:trHeight w:val="52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F00F8" w14:textId="77777777"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4E42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1F05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DB50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6F11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CAD0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6573B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580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D353DD" w:rsidRPr="00D353DD" w14:paraId="6E0B9B96" w14:textId="77777777" w:rsidTr="00F96F03">
        <w:trPr>
          <w:trHeight w:val="66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E0EAC" w14:textId="77777777"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598C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3D2C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A021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0335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E161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BAB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48980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31,8</w:t>
            </w:r>
          </w:p>
        </w:tc>
      </w:tr>
      <w:tr w:rsidR="00D353DD" w:rsidRPr="00D353DD" w14:paraId="397015D9" w14:textId="77777777" w:rsidTr="00F96F03">
        <w:trPr>
          <w:trHeight w:val="6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CAA26" w14:textId="77777777"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859E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EEF6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32A7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20927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5EDCA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0494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916E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353DD" w:rsidRPr="00D353DD" w14:paraId="2AF84F07" w14:textId="77777777" w:rsidTr="00F96F03">
        <w:trPr>
          <w:trHeight w:val="39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30AB0" w14:textId="77777777"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DC825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414D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0A7C4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0E96F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8425C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680C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962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D353DD" w:rsidRPr="00D353DD" w14:paraId="1E44886F" w14:textId="77777777" w:rsidTr="00F96F03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C98DC" w14:textId="77777777" w:rsidR="00D353DD" w:rsidRPr="00D353DD" w:rsidRDefault="00D353DD" w:rsidP="00D353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80F72D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76F9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A0993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23D1D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6EC50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4C1E2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EC8A8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-21,3</w:t>
            </w:r>
          </w:p>
        </w:tc>
      </w:tr>
      <w:tr w:rsidR="00D353DD" w:rsidRPr="00D353DD" w14:paraId="33DC5FAE" w14:textId="77777777" w:rsidTr="00A23883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2D507" w14:textId="77777777" w:rsidR="00D353DD" w:rsidRPr="00D353DD" w:rsidRDefault="00D353DD" w:rsidP="00D35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34B0E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12399,10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25F1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13145,00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3377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15307,30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38A73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15074,40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3CC9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FD126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76862" w14:textId="77777777" w:rsidR="00D353DD" w:rsidRPr="00D353DD" w:rsidRDefault="00D353DD" w:rsidP="00D353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353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21,58</w:t>
            </w:r>
          </w:p>
        </w:tc>
      </w:tr>
    </w:tbl>
    <w:p w14:paraId="284F5527" w14:textId="77777777" w:rsidR="00655A33" w:rsidRDefault="00B900F2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40BAE" w:rsidRPr="00A44E24">
        <w:rPr>
          <w:rFonts w:ascii="Times New Roman" w:hAnsi="Times New Roman"/>
          <w:sz w:val="24"/>
          <w:szCs w:val="24"/>
        </w:rPr>
        <w:t>А</w:t>
      </w:r>
      <w:r w:rsidR="00E27161" w:rsidRPr="00A44E24">
        <w:rPr>
          <w:rFonts w:ascii="Times New Roman" w:hAnsi="Times New Roman"/>
          <w:sz w:val="24"/>
          <w:szCs w:val="24"/>
        </w:rPr>
        <w:t>нализ исполнения расходной части бюджета в разрезе разделов по итогам 20</w:t>
      </w:r>
      <w:r w:rsidR="00B665C4" w:rsidRPr="00A44E24">
        <w:rPr>
          <w:rFonts w:ascii="Times New Roman" w:hAnsi="Times New Roman"/>
          <w:sz w:val="24"/>
          <w:szCs w:val="24"/>
        </w:rPr>
        <w:t>2</w:t>
      </w:r>
      <w:r w:rsidR="00A23883">
        <w:rPr>
          <w:rFonts w:ascii="Times New Roman" w:hAnsi="Times New Roman"/>
          <w:sz w:val="24"/>
          <w:szCs w:val="24"/>
        </w:rPr>
        <w:t>2</w:t>
      </w:r>
      <w:r w:rsidR="00E27161" w:rsidRPr="0023443A">
        <w:rPr>
          <w:rFonts w:ascii="Times New Roman" w:hAnsi="Times New Roman"/>
          <w:sz w:val="24"/>
          <w:szCs w:val="24"/>
        </w:rPr>
        <w:t xml:space="preserve"> год</w:t>
      </w:r>
      <w:r w:rsidR="00D8106D" w:rsidRPr="0023443A">
        <w:rPr>
          <w:rFonts w:ascii="Times New Roman" w:hAnsi="Times New Roman"/>
          <w:sz w:val="24"/>
          <w:szCs w:val="24"/>
        </w:rPr>
        <w:t>а</w:t>
      </w:r>
      <w:r w:rsidR="00E27161" w:rsidRPr="0023443A">
        <w:rPr>
          <w:rFonts w:ascii="Times New Roman" w:hAnsi="Times New Roman"/>
          <w:sz w:val="24"/>
          <w:szCs w:val="24"/>
        </w:rPr>
        <w:t xml:space="preserve"> проведен на основании данных таблицы</w:t>
      </w:r>
      <w:r w:rsidR="00A44E24">
        <w:rPr>
          <w:rFonts w:ascii="Times New Roman" w:hAnsi="Times New Roman"/>
          <w:sz w:val="24"/>
          <w:szCs w:val="24"/>
        </w:rPr>
        <w:t>,</w:t>
      </w:r>
      <w:r w:rsidR="00EA396F" w:rsidRPr="0023443A">
        <w:rPr>
          <w:rFonts w:ascii="Times New Roman" w:hAnsi="Times New Roman"/>
          <w:sz w:val="24"/>
          <w:szCs w:val="24"/>
        </w:rPr>
        <w:t xml:space="preserve">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>расходы в 20</w:t>
      </w:r>
      <w:r w:rsidR="00655A33">
        <w:rPr>
          <w:rFonts w:ascii="Times New Roman" w:hAnsi="Times New Roman"/>
          <w:sz w:val="24"/>
          <w:szCs w:val="24"/>
        </w:rPr>
        <w:t>2</w:t>
      </w:r>
      <w:r w:rsidR="00A23883">
        <w:rPr>
          <w:rFonts w:ascii="Times New Roman" w:hAnsi="Times New Roman"/>
          <w:sz w:val="24"/>
          <w:szCs w:val="24"/>
        </w:rPr>
        <w:t>2</w:t>
      </w:r>
      <w:r w:rsidR="00C40C85" w:rsidRPr="0023443A">
        <w:rPr>
          <w:rFonts w:ascii="Times New Roman" w:hAnsi="Times New Roman"/>
          <w:sz w:val="24"/>
          <w:szCs w:val="24"/>
        </w:rPr>
        <w:t xml:space="preserve">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655A33">
        <w:rPr>
          <w:rFonts w:ascii="Times New Roman" w:hAnsi="Times New Roman"/>
          <w:sz w:val="24"/>
          <w:szCs w:val="24"/>
        </w:rPr>
        <w:t>на 9</w:t>
      </w:r>
      <w:r w:rsidR="00A44E24">
        <w:rPr>
          <w:rFonts w:ascii="Times New Roman" w:hAnsi="Times New Roman"/>
          <w:sz w:val="24"/>
          <w:szCs w:val="24"/>
        </w:rPr>
        <w:t>8,</w:t>
      </w:r>
      <w:r w:rsidR="00A23883">
        <w:rPr>
          <w:rFonts w:ascii="Times New Roman" w:hAnsi="Times New Roman"/>
          <w:sz w:val="24"/>
          <w:szCs w:val="24"/>
        </w:rPr>
        <w:t>5</w:t>
      </w:r>
      <w:r w:rsidR="00655A33">
        <w:rPr>
          <w:rFonts w:ascii="Times New Roman" w:hAnsi="Times New Roman"/>
          <w:sz w:val="24"/>
          <w:szCs w:val="24"/>
        </w:rPr>
        <w:t>%.</w:t>
      </w:r>
    </w:p>
    <w:p w14:paraId="068282D4" w14:textId="77777777" w:rsidR="00F871E4" w:rsidRDefault="00655A33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14C7" w:rsidRPr="00851AD1">
        <w:rPr>
          <w:rFonts w:ascii="Times New Roman" w:hAnsi="Times New Roman"/>
          <w:sz w:val="24"/>
          <w:szCs w:val="24"/>
        </w:rPr>
        <w:t>Т.к. доходы</w:t>
      </w:r>
      <w:r w:rsidR="00AA616A" w:rsidRPr="00851AD1">
        <w:rPr>
          <w:rFonts w:ascii="Times New Roman" w:hAnsi="Times New Roman"/>
          <w:sz w:val="24"/>
          <w:szCs w:val="24"/>
        </w:rPr>
        <w:t xml:space="preserve"> за</w:t>
      </w:r>
      <w:r w:rsidR="00AA616A">
        <w:rPr>
          <w:rFonts w:ascii="Times New Roman" w:hAnsi="Times New Roman"/>
          <w:sz w:val="24"/>
          <w:szCs w:val="24"/>
        </w:rPr>
        <w:t xml:space="preserve"> 20</w:t>
      </w:r>
      <w:r w:rsidR="00851AD1">
        <w:rPr>
          <w:rFonts w:ascii="Times New Roman" w:hAnsi="Times New Roman"/>
          <w:sz w:val="24"/>
          <w:szCs w:val="24"/>
        </w:rPr>
        <w:t>2</w:t>
      </w:r>
      <w:r w:rsidR="00A23883">
        <w:rPr>
          <w:rFonts w:ascii="Times New Roman" w:hAnsi="Times New Roman"/>
          <w:sz w:val="24"/>
          <w:szCs w:val="24"/>
        </w:rPr>
        <w:t>2</w:t>
      </w:r>
      <w:r w:rsidR="00AA616A">
        <w:rPr>
          <w:rFonts w:ascii="Times New Roman" w:hAnsi="Times New Roman"/>
          <w:sz w:val="24"/>
          <w:szCs w:val="24"/>
        </w:rPr>
        <w:t xml:space="preserve"> год у</w:t>
      </w:r>
      <w:r w:rsidR="00F65681">
        <w:rPr>
          <w:rFonts w:ascii="Times New Roman" w:hAnsi="Times New Roman"/>
          <w:sz w:val="24"/>
          <w:szCs w:val="24"/>
        </w:rPr>
        <w:t>величились</w:t>
      </w:r>
      <w:r w:rsidR="00AA616A">
        <w:rPr>
          <w:rFonts w:ascii="Times New Roman" w:hAnsi="Times New Roman"/>
          <w:sz w:val="24"/>
          <w:szCs w:val="24"/>
        </w:rPr>
        <w:t>, то и расходы п</w:t>
      </w:r>
      <w:r w:rsidR="00F871E4" w:rsidRPr="0023443A">
        <w:rPr>
          <w:rFonts w:ascii="Times New Roman" w:hAnsi="Times New Roman"/>
          <w:sz w:val="24"/>
          <w:szCs w:val="24"/>
        </w:rPr>
        <w:t>о сравнению с 20</w:t>
      </w:r>
      <w:r w:rsidR="00A44E24">
        <w:rPr>
          <w:rFonts w:ascii="Times New Roman" w:hAnsi="Times New Roman"/>
          <w:sz w:val="24"/>
          <w:szCs w:val="24"/>
        </w:rPr>
        <w:t>2</w:t>
      </w:r>
      <w:r w:rsidR="00A23883">
        <w:rPr>
          <w:rFonts w:ascii="Times New Roman" w:hAnsi="Times New Roman"/>
          <w:sz w:val="24"/>
          <w:szCs w:val="24"/>
        </w:rPr>
        <w:t>1</w:t>
      </w:r>
      <w:r w:rsidR="00F871E4" w:rsidRPr="0023443A">
        <w:rPr>
          <w:rFonts w:ascii="Times New Roman" w:hAnsi="Times New Roman"/>
          <w:sz w:val="24"/>
          <w:szCs w:val="24"/>
        </w:rPr>
        <w:t>г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616A">
        <w:rPr>
          <w:rFonts w:ascii="Times New Roman" w:hAnsi="Times New Roman"/>
          <w:sz w:val="24"/>
          <w:szCs w:val="24"/>
        </w:rPr>
        <w:t>практически по всем разделам у</w:t>
      </w:r>
      <w:r w:rsidR="00F65681">
        <w:rPr>
          <w:rFonts w:ascii="Times New Roman" w:hAnsi="Times New Roman"/>
          <w:sz w:val="24"/>
          <w:szCs w:val="24"/>
        </w:rPr>
        <w:t>величились, за искл</w:t>
      </w:r>
      <w:r w:rsidR="006B6D3D">
        <w:rPr>
          <w:rFonts w:ascii="Times New Roman" w:hAnsi="Times New Roman"/>
          <w:sz w:val="24"/>
          <w:szCs w:val="24"/>
        </w:rPr>
        <w:t xml:space="preserve">ючением расходов </w:t>
      </w:r>
      <w:r w:rsidR="00AA2774">
        <w:rPr>
          <w:rFonts w:ascii="Times New Roman" w:hAnsi="Times New Roman"/>
          <w:sz w:val="24"/>
          <w:szCs w:val="24"/>
        </w:rPr>
        <w:t>по разделу «</w:t>
      </w:r>
      <w:r w:rsidR="00A23883">
        <w:rPr>
          <w:rFonts w:ascii="Times New Roman" w:hAnsi="Times New Roman"/>
          <w:sz w:val="24"/>
          <w:szCs w:val="24"/>
        </w:rPr>
        <w:t>Физкультура и спорт</w:t>
      </w:r>
      <w:r w:rsidR="00AA2774">
        <w:rPr>
          <w:rFonts w:ascii="Times New Roman" w:hAnsi="Times New Roman"/>
          <w:sz w:val="24"/>
          <w:szCs w:val="24"/>
        </w:rPr>
        <w:t xml:space="preserve">», </w:t>
      </w:r>
      <w:r w:rsidR="00AA616A">
        <w:rPr>
          <w:rFonts w:ascii="Times New Roman" w:hAnsi="Times New Roman"/>
          <w:sz w:val="24"/>
          <w:szCs w:val="24"/>
        </w:rPr>
        <w:t xml:space="preserve">снижение </w:t>
      </w:r>
      <w:r w:rsidR="00AA2774">
        <w:rPr>
          <w:rFonts w:ascii="Times New Roman" w:hAnsi="Times New Roman"/>
          <w:sz w:val="24"/>
          <w:szCs w:val="24"/>
        </w:rPr>
        <w:t>по котор</w:t>
      </w:r>
      <w:r w:rsidR="00A23883">
        <w:rPr>
          <w:rFonts w:ascii="Times New Roman" w:hAnsi="Times New Roman"/>
          <w:sz w:val="24"/>
          <w:szCs w:val="24"/>
        </w:rPr>
        <w:t>ому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2774" w:rsidRPr="000B5448">
        <w:rPr>
          <w:rFonts w:ascii="Times New Roman" w:hAnsi="Times New Roman"/>
          <w:sz w:val="24"/>
          <w:szCs w:val="24"/>
        </w:rPr>
        <w:t>в абсолютном выражении составил</w:t>
      </w:r>
      <w:r w:rsidR="006B6D3D" w:rsidRPr="000B5448">
        <w:rPr>
          <w:rFonts w:ascii="Times New Roman" w:hAnsi="Times New Roman"/>
          <w:sz w:val="24"/>
          <w:szCs w:val="24"/>
        </w:rPr>
        <w:t>о</w:t>
      </w:r>
      <w:r w:rsidR="000B5448">
        <w:rPr>
          <w:rFonts w:ascii="Times New Roman" w:hAnsi="Times New Roman"/>
          <w:sz w:val="24"/>
          <w:szCs w:val="24"/>
        </w:rPr>
        <w:t xml:space="preserve"> </w:t>
      </w:r>
      <w:r w:rsidR="00A23883">
        <w:rPr>
          <w:rFonts w:ascii="Times New Roman" w:hAnsi="Times New Roman"/>
          <w:sz w:val="24"/>
          <w:szCs w:val="24"/>
        </w:rPr>
        <w:t>2,9</w:t>
      </w:r>
      <w:r w:rsidR="000B5448">
        <w:rPr>
          <w:rFonts w:ascii="Times New Roman" w:hAnsi="Times New Roman"/>
          <w:sz w:val="24"/>
          <w:szCs w:val="24"/>
        </w:rPr>
        <w:t xml:space="preserve"> тыс. руб. </w:t>
      </w:r>
      <w:r w:rsidR="00A23883">
        <w:rPr>
          <w:rFonts w:ascii="Times New Roman" w:hAnsi="Times New Roman"/>
          <w:sz w:val="24"/>
          <w:szCs w:val="24"/>
        </w:rPr>
        <w:t>(21,3%)</w:t>
      </w:r>
      <w:r w:rsidR="00AA2774">
        <w:rPr>
          <w:rFonts w:ascii="Times New Roman" w:hAnsi="Times New Roman"/>
          <w:sz w:val="24"/>
          <w:szCs w:val="24"/>
        </w:rPr>
        <w:t>.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14:paraId="57E1A155" w14:textId="77777777" w:rsidR="00AA2774" w:rsidRDefault="00AA616A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="00AA2774">
        <w:rPr>
          <w:rFonts w:ascii="Times New Roman" w:hAnsi="Times New Roman"/>
          <w:sz w:val="24"/>
          <w:szCs w:val="24"/>
        </w:rPr>
        <w:t>асходы по разделу «</w:t>
      </w:r>
      <w:r w:rsidR="001A5CDF">
        <w:rPr>
          <w:rFonts w:ascii="Times New Roman" w:hAnsi="Times New Roman"/>
          <w:sz w:val="24"/>
          <w:szCs w:val="24"/>
        </w:rPr>
        <w:t>Культура</w:t>
      </w:r>
      <w:r w:rsidR="00AA27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по-прежнему </w:t>
      </w:r>
      <w:r w:rsidR="00AA2774">
        <w:rPr>
          <w:rFonts w:ascii="Times New Roman" w:hAnsi="Times New Roman"/>
          <w:sz w:val="24"/>
          <w:szCs w:val="24"/>
        </w:rPr>
        <w:t>имеют наибольший удельный вес в общей сумме расходов сельского поселения за</w:t>
      </w:r>
      <w:r w:rsidR="00A23883">
        <w:rPr>
          <w:rFonts w:ascii="Times New Roman" w:hAnsi="Times New Roman"/>
          <w:sz w:val="24"/>
          <w:szCs w:val="24"/>
        </w:rPr>
        <w:t xml:space="preserve"> 2022 год-30%,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0B5448">
        <w:rPr>
          <w:rFonts w:ascii="Times New Roman" w:hAnsi="Times New Roman"/>
          <w:sz w:val="24"/>
          <w:szCs w:val="24"/>
        </w:rPr>
        <w:t xml:space="preserve">2021 год -35 %, за </w:t>
      </w:r>
      <w:r w:rsidR="006B6D3D">
        <w:rPr>
          <w:rFonts w:ascii="Times New Roman" w:hAnsi="Times New Roman"/>
          <w:sz w:val="24"/>
          <w:szCs w:val="24"/>
        </w:rPr>
        <w:t>202</w:t>
      </w:r>
      <w:r w:rsidR="000B5448">
        <w:rPr>
          <w:rFonts w:ascii="Times New Roman" w:hAnsi="Times New Roman"/>
          <w:sz w:val="24"/>
          <w:szCs w:val="24"/>
        </w:rPr>
        <w:t>0</w:t>
      </w:r>
      <w:r w:rsidR="006B6D3D">
        <w:rPr>
          <w:rFonts w:ascii="Times New Roman" w:hAnsi="Times New Roman"/>
          <w:sz w:val="24"/>
          <w:szCs w:val="24"/>
        </w:rPr>
        <w:t xml:space="preserve"> год – 33 %, за </w:t>
      </w:r>
      <w:r w:rsidR="00AA2774">
        <w:rPr>
          <w:rFonts w:ascii="Times New Roman" w:hAnsi="Times New Roman"/>
          <w:sz w:val="24"/>
          <w:szCs w:val="24"/>
        </w:rPr>
        <w:t>20</w:t>
      </w:r>
      <w:r w:rsidR="006B6D3D">
        <w:rPr>
          <w:rFonts w:ascii="Times New Roman" w:hAnsi="Times New Roman"/>
          <w:sz w:val="24"/>
          <w:szCs w:val="24"/>
        </w:rPr>
        <w:t>19</w:t>
      </w:r>
      <w:r w:rsidR="00AA2774">
        <w:rPr>
          <w:rFonts w:ascii="Times New Roman" w:hAnsi="Times New Roman"/>
          <w:sz w:val="24"/>
          <w:szCs w:val="24"/>
        </w:rPr>
        <w:t xml:space="preserve"> год- 3</w:t>
      </w:r>
      <w:r>
        <w:rPr>
          <w:rFonts w:ascii="Times New Roman" w:hAnsi="Times New Roman"/>
          <w:sz w:val="24"/>
          <w:szCs w:val="24"/>
        </w:rPr>
        <w:t>4</w:t>
      </w:r>
      <w:r w:rsidR="00AA2774">
        <w:rPr>
          <w:rFonts w:ascii="Times New Roman" w:hAnsi="Times New Roman"/>
          <w:sz w:val="24"/>
          <w:szCs w:val="24"/>
        </w:rPr>
        <w:t xml:space="preserve"> %, далее идут расходы на «Общегосударственные вопросы»</w:t>
      </w:r>
      <w:r w:rsidR="00A23883">
        <w:rPr>
          <w:rFonts w:ascii="Times New Roman" w:hAnsi="Times New Roman"/>
          <w:sz w:val="24"/>
          <w:szCs w:val="24"/>
        </w:rPr>
        <w:t>-25%, (в 2021г</w:t>
      </w:r>
      <w:r w:rsidR="000B5448">
        <w:rPr>
          <w:rFonts w:ascii="Times New Roman" w:hAnsi="Times New Roman"/>
          <w:sz w:val="24"/>
          <w:szCs w:val="24"/>
        </w:rPr>
        <w:t xml:space="preserve">-28 % </w:t>
      </w:r>
      <w:r w:rsidR="00A23883">
        <w:rPr>
          <w:rFonts w:ascii="Times New Roman" w:hAnsi="Times New Roman"/>
          <w:sz w:val="24"/>
          <w:szCs w:val="24"/>
        </w:rPr>
        <w:t>,</w:t>
      </w:r>
      <w:r w:rsidR="000B5448">
        <w:rPr>
          <w:rFonts w:ascii="Times New Roman" w:hAnsi="Times New Roman"/>
          <w:sz w:val="24"/>
          <w:szCs w:val="24"/>
        </w:rPr>
        <w:t xml:space="preserve">в 2020г- </w:t>
      </w:r>
      <w:r w:rsidR="006B6D3D">
        <w:rPr>
          <w:rFonts w:ascii="Times New Roman" w:hAnsi="Times New Roman"/>
          <w:sz w:val="24"/>
          <w:szCs w:val="24"/>
        </w:rPr>
        <w:t>28,7% , в 2019г-</w:t>
      </w:r>
      <w:r w:rsidR="00AA27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AA2774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«Национальную экономику» (дорожное хозяйство)</w:t>
      </w:r>
      <w:r w:rsidR="00A23883">
        <w:rPr>
          <w:rFonts w:ascii="Times New Roman" w:hAnsi="Times New Roman"/>
          <w:sz w:val="24"/>
          <w:szCs w:val="24"/>
        </w:rPr>
        <w:t>-26%</w:t>
      </w:r>
      <w:r>
        <w:rPr>
          <w:rFonts w:ascii="Times New Roman" w:hAnsi="Times New Roman"/>
          <w:sz w:val="24"/>
          <w:szCs w:val="24"/>
        </w:rPr>
        <w:t xml:space="preserve"> </w:t>
      </w:r>
      <w:r w:rsidR="00A23883">
        <w:rPr>
          <w:rFonts w:ascii="Times New Roman" w:hAnsi="Times New Roman"/>
          <w:sz w:val="24"/>
          <w:szCs w:val="24"/>
        </w:rPr>
        <w:t>(в 2021 г</w:t>
      </w:r>
      <w:r>
        <w:rPr>
          <w:rFonts w:ascii="Times New Roman" w:hAnsi="Times New Roman"/>
          <w:sz w:val="24"/>
          <w:szCs w:val="24"/>
        </w:rPr>
        <w:t>–</w:t>
      </w:r>
      <w:r w:rsidR="000B5448">
        <w:rPr>
          <w:rFonts w:ascii="Times New Roman" w:hAnsi="Times New Roman"/>
          <w:sz w:val="24"/>
          <w:szCs w:val="24"/>
        </w:rPr>
        <w:t>18%</w:t>
      </w:r>
      <w:r w:rsidR="00A23883">
        <w:rPr>
          <w:rFonts w:ascii="Times New Roman" w:hAnsi="Times New Roman"/>
          <w:sz w:val="24"/>
          <w:szCs w:val="24"/>
        </w:rPr>
        <w:t xml:space="preserve">, </w:t>
      </w:r>
      <w:r w:rsidR="000B5448">
        <w:rPr>
          <w:rFonts w:ascii="Times New Roman" w:hAnsi="Times New Roman"/>
          <w:sz w:val="24"/>
          <w:szCs w:val="24"/>
        </w:rPr>
        <w:t>в 2020г-</w:t>
      </w:r>
      <w:r w:rsidR="006B6D3D">
        <w:rPr>
          <w:rFonts w:ascii="Times New Roman" w:hAnsi="Times New Roman"/>
          <w:sz w:val="24"/>
          <w:szCs w:val="24"/>
        </w:rPr>
        <w:t xml:space="preserve">19,6 % </w:t>
      </w:r>
      <w:r w:rsidR="000B5448">
        <w:rPr>
          <w:rFonts w:ascii="Times New Roman" w:hAnsi="Times New Roman"/>
          <w:sz w:val="24"/>
          <w:szCs w:val="24"/>
        </w:rPr>
        <w:t>,</w:t>
      </w:r>
      <w:r w:rsidR="006B6D3D">
        <w:rPr>
          <w:rFonts w:ascii="Times New Roman" w:hAnsi="Times New Roman"/>
          <w:sz w:val="24"/>
          <w:szCs w:val="24"/>
        </w:rPr>
        <w:t xml:space="preserve">в 2019г- </w:t>
      </w:r>
      <w:r>
        <w:rPr>
          <w:rFonts w:ascii="Times New Roman" w:hAnsi="Times New Roman"/>
          <w:sz w:val="24"/>
          <w:szCs w:val="24"/>
        </w:rPr>
        <w:t>20%</w:t>
      </w:r>
      <w:r w:rsidR="006B6D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A2774">
        <w:rPr>
          <w:rFonts w:ascii="Times New Roman" w:hAnsi="Times New Roman"/>
          <w:sz w:val="24"/>
          <w:szCs w:val="24"/>
        </w:rPr>
        <w:t xml:space="preserve"> </w:t>
      </w:r>
    </w:p>
    <w:p w14:paraId="05F71B11" w14:textId="77777777" w:rsidR="00A85691" w:rsidRPr="0023443A" w:rsidRDefault="00A85691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3D5FED7" w14:textId="77777777" w:rsidR="00A85691" w:rsidRPr="007705B6" w:rsidRDefault="000D6B0D" w:rsidP="00A85691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5691" w:rsidRPr="00802742">
        <w:rPr>
          <w:rFonts w:ascii="Times New Roman" w:hAnsi="Times New Roman"/>
          <w:b/>
          <w:sz w:val="24"/>
          <w:szCs w:val="24"/>
        </w:rPr>
        <w:t>7.МУНИЦИПАЛЬНЫЕ ПРОГРАММЫ</w:t>
      </w:r>
      <w:r w:rsidR="00A85691">
        <w:rPr>
          <w:rFonts w:ascii="Times New Roman" w:hAnsi="Times New Roman"/>
          <w:b/>
          <w:sz w:val="24"/>
          <w:szCs w:val="24"/>
        </w:rPr>
        <w:t>.</w:t>
      </w:r>
    </w:p>
    <w:p w14:paraId="739E69A0" w14:textId="77777777" w:rsidR="00A85691" w:rsidRDefault="00A85691" w:rsidP="00A85691">
      <w:pPr>
        <w:pStyle w:val="a9"/>
        <w:spacing w:after="0"/>
        <w:ind w:firstLine="0"/>
        <w:jc w:val="both"/>
      </w:pPr>
      <w:r>
        <w:t xml:space="preserve">            П</w:t>
      </w:r>
      <w:r w:rsidRPr="00AA6CCA">
        <w:t>о состоянию на 01.</w:t>
      </w:r>
      <w:r>
        <w:t>01</w:t>
      </w:r>
      <w:r w:rsidRPr="00AA6CCA">
        <w:t>.20</w:t>
      </w:r>
      <w:r>
        <w:t xml:space="preserve">22 </w:t>
      </w:r>
      <w:r w:rsidRPr="00AA6CCA">
        <w:t xml:space="preserve">года бюджетом предусмотрено финансирование </w:t>
      </w:r>
      <w:r>
        <w:t>4</w:t>
      </w:r>
      <w:r w:rsidRPr="00AA6CCA">
        <w:t xml:space="preserve"> утвержденных муниципальны</w:t>
      </w:r>
      <w:r>
        <w:t xml:space="preserve">х программ (далее МП). </w:t>
      </w:r>
    </w:p>
    <w:p w14:paraId="1F471224" w14:textId="77777777" w:rsidR="00A85691" w:rsidRPr="00C451C0" w:rsidRDefault="00A85691" w:rsidP="00A85691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14:paraId="048FC207" w14:textId="77777777" w:rsidR="00A85691" w:rsidRPr="00CA4D50" w:rsidRDefault="00A85691" w:rsidP="00A8569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4D50">
        <w:rPr>
          <w:rFonts w:ascii="Times New Roman" w:hAnsi="Times New Roman"/>
          <w:sz w:val="24"/>
          <w:szCs w:val="24"/>
        </w:rPr>
        <w:t xml:space="preserve">Общая сумма первоначально утвержденных бюджетных ассигнований на финансирование МП в </w:t>
      </w:r>
      <w:r>
        <w:rPr>
          <w:rFonts w:ascii="Times New Roman" w:hAnsi="Times New Roman"/>
          <w:sz w:val="24"/>
          <w:szCs w:val="24"/>
        </w:rPr>
        <w:t xml:space="preserve">2022г составила </w:t>
      </w:r>
      <w:r w:rsidR="00736B8B">
        <w:rPr>
          <w:rFonts w:ascii="Times New Roman" w:hAnsi="Times New Roman"/>
          <w:sz w:val="24"/>
          <w:szCs w:val="24"/>
        </w:rPr>
        <w:t>11514,1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CA4D50">
        <w:rPr>
          <w:rFonts w:ascii="Times New Roman" w:hAnsi="Times New Roman"/>
          <w:sz w:val="24"/>
          <w:szCs w:val="24"/>
        </w:rPr>
        <w:t xml:space="preserve"> В результате внесенных</w:t>
      </w:r>
      <w:r>
        <w:rPr>
          <w:rFonts w:ascii="Times New Roman" w:hAnsi="Times New Roman"/>
          <w:sz w:val="24"/>
          <w:szCs w:val="24"/>
        </w:rPr>
        <w:t xml:space="preserve"> в 2022г</w:t>
      </w:r>
      <w:r w:rsidRPr="00CA4D50">
        <w:rPr>
          <w:rFonts w:ascii="Times New Roman" w:hAnsi="Times New Roman"/>
          <w:sz w:val="24"/>
          <w:szCs w:val="24"/>
        </w:rPr>
        <w:t xml:space="preserve"> изменений общий объем расходов по МП составил </w:t>
      </w:r>
      <w:r w:rsidR="00736B8B">
        <w:rPr>
          <w:rFonts w:ascii="Times New Roman" w:hAnsi="Times New Roman"/>
          <w:sz w:val="24"/>
          <w:szCs w:val="24"/>
        </w:rPr>
        <w:t>13647,7</w:t>
      </w:r>
      <w:r w:rsidRPr="00CA4D50">
        <w:rPr>
          <w:rFonts w:ascii="Times New Roman" w:hAnsi="Times New Roman"/>
          <w:sz w:val="24"/>
          <w:szCs w:val="24"/>
        </w:rPr>
        <w:t xml:space="preserve"> тыс. руб., что на </w:t>
      </w:r>
      <w:r>
        <w:rPr>
          <w:rFonts w:ascii="Times New Roman" w:hAnsi="Times New Roman"/>
          <w:sz w:val="24"/>
          <w:szCs w:val="24"/>
        </w:rPr>
        <w:t>2</w:t>
      </w:r>
      <w:r w:rsidR="00736B8B">
        <w:rPr>
          <w:rFonts w:ascii="Times New Roman" w:hAnsi="Times New Roman"/>
          <w:sz w:val="24"/>
          <w:szCs w:val="24"/>
        </w:rPr>
        <w:t>133,6</w:t>
      </w:r>
      <w:r w:rsidRPr="00CA4D50">
        <w:rPr>
          <w:rFonts w:ascii="Times New Roman" w:hAnsi="Times New Roman"/>
          <w:sz w:val="24"/>
          <w:szCs w:val="24"/>
        </w:rPr>
        <w:t xml:space="preserve"> тыс. руб. или </w:t>
      </w:r>
      <w:r w:rsidR="00187298">
        <w:rPr>
          <w:rFonts w:ascii="Times New Roman" w:hAnsi="Times New Roman"/>
          <w:sz w:val="24"/>
          <w:szCs w:val="24"/>
        </w:rPr>
        <w:t>19</w:t>
      </w:r>
      <w:r w:rsidRPr="00CA4D50">
        <w:rPr>
          <w:rFonts w:ascii="Times New Roman" w:hAnsi="Times New Roman"/>
          <w:sz w:val="24"/>
          <w:szCs w:val="24"/>
        </w:rPr>
        <w:t xml:space="preserve"> % выше первоначально ут</w:t>
      </w:r>
      <w:r>
        <w:rPr>
          <w:rFonts w:ascii="Times New Roman" w:hAnsi="Times New Roman"/>
          <w:sz w:val="24"/>
          <w:szCs w:val="24"/>
        </w:rPr>
        <w:t xml:space="preserve">вержденных бюджетных назначений. </w:t>
      </w:r>
    </w:p>
    <w:p w14:paraId="1A133CF2" w14:textId="77777777" w:rsidR="00A85691" w:rsidRDefault="00A85691" w:rsidP="00A85691">
      <w:pPr>
        <w:tabs>
          <w:tab w:val="left" w:pos="39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66AA1">
        <w:rPr>
          <w:rFonts w:ascii="Times New Roman" w:hAnsi="Times New Roman"/>
          <w:sz w:val="24"/>
          <w:szCs w:val="24"/>
        </w:rPr>
        <w:t>Средства, выделенные на реализацию муниципальных программ в 20</w:t>
      </w:r>
      <w:r>
        <w:rPr>
          <w:rFonts w:ascii="Times New Roman" w:hAnsi="Times New Roman"/>
          <w:sz w:val="24"/>
          <w:szCs w:val="24"/>
        </w:rPr>
        <w:t>22</w:t>
      </w:r>
      <w:r w:rsidRPr="00B66AA1">
        <w:rPr>
          <w:rFonts w:ascii="Times New Roman" w:hAnsi="Times New Roman"/>
          <w:sz w:val="24"/>
          <w:szCs w:val="24"/>
        </w:rPr>
        <w:t xml:space="preserve"> году освоены на </w:t>
      </w:r>
      <w:r>
        <w:rPr>
          <w:rFonts w:ascii="Times New Roman" w:hAnsi="Times New Roman"/>
          <w:sz w:val="24"/>
          <w:szCs w:val="24"/>
        </w:rPr>
        <w:t>9</w:t>
      </w:r>
      <w:r w:rsidR="00187298">
        <w:rPr>
          <w:rFonts w:ascii="Times New Roman" w:hAnsi="Times New Roman"/>
          <w:sz w:val="24"/>
          <w:szCs w:val="24"/>
        </w:rPr>
        <w:t>8,3</w:t>
      </w:r>
      <w:r w:rsidRPr="00B66AA1">
        <w:rPr>
          <w:rFonts w:ascii="Times New Roman" w:hAnsi="Times New Roman"/>
          <w:sz w:val="24"/>
          <w:szCs w:val="24"/>
        </w:rPr>
        <w:t xml:space="preserve"> %.</w:t>
      </w:r>
    </w:p>
    <w:p w14:paraId="6F15BE71" w14:textId="77777777" w:rsidR="00A85691" w:rsidRDefault="00A85691" w:rsidP="00A8569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Сводные данные по итогам исполнения муниципальных программ представлены в таблице № 7:</w:t>
      </w:r>
    </w:p>
    <w:p w14:paraId="3037ED89" w14:textId="77777777" w:rsidR="00A85691" w:rsidRPr="00596725" w:rsidRDefault="00A85691" w:rsidP="00A85691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7 (тыс. руб.)</w:t>
      </w:r>
    </w:p>
    <w:tbl>
      <w:tblPr>
        <w:tblW w:w="89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992"/>
        <w:gridCol w:w="900"/>
      </w:tblGrid>
      <w:tr w:rsidR="00187298" w:rsidRPr="00187298" w14:paraId="07DBA69A" w14:textId="77777777" w:rsidTr="00187298">
        <w:trPr>
          <w:trHeight w:val="63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7D9A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7F2B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2022 года (</w:t>
            </w:r>
            <w:proofErr w:type="spellStart"/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8922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2022 год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C880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2022 года</w:t>
            </w:r>
          </w:p>
        </w:tc>
      </w:tr>
      <w:tr w:rsidR="00187298" w:rsidRPr="00187298" w14:paraId="3CC43098" w14:textId="77777777" w:rsidTr="00187298">
        <w:trPr>
          <w:trHeight w:val="67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1C18" w14:textId="77777777"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7665" w14:textId="77777777"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EAF0" w14:textId="77777777"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E8E7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DF74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187298" w:rsidRPr="00187298" w14:paraId="7B000119" w14:textId="77777777" w:rsidTr="001872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DAF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E3F1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6793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2FC5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6956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87298" w:rsidRPr="00187298" w14:paraId="220006AB" w14:textId="77777777" w:rsidTr="00187298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1BD6" w14:textId="77777777"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Раменского сельского поселения «Повышение эффективности деятельности органов местного самоуправления Раменского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AF0B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0BB8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59B3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0949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187298" w:rsidRPr="00187298" w14:paraId="13008685" w14:textId="77777777" w:rsidTr="001872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9D18" w14:textId="77777777"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транспортной системы Раменского сельского поселения»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8CCA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10F4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25E0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D5EB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298" w:rsidRPr="00187298" w14:paraId="0CAF7961" w14:textId="77777777" w:rsidTr="00187298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503F" w14:textId="77777777"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Раменского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2FA5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8D9B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43C8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2CA4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187298" w:rsidRPr="00187298" w14:paraId="5F7624AB" w14:textId="77777777" w:rsidTr="00187298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43FF" w14:textId="77777777"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«Сохранение и развитие культуры в </w:t>
            </w:r>
            <w:proofErr w:type="gramStart"/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Раменском  сельском</w:t>
            </w:r>
            <w:proofErr w:type="gramEnd"/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6B99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9DE1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9DA5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CC22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187298" w:rsidRPr="00187298" w14:paraId="5A0EAC46" w14:textId="77777777" w:rsidTr="001872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98C0" w14:textId="77777777"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D56B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3147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13 647,7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4E9A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13 414,8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53AB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87298" w:rsidRPr="00187298" w14:paraId="1B13F798" w14:textId="77777777" w:rsidTr="00187298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DB82" w14:textId="77777777"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исполнительно- распорядительных органов местного самоуправления Раменского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183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DF06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BA41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1 558,6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179F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298" w:rsidRPr="00187298" w14:paraId="24609C3A" w14:textId="77777777" w:rsidTr="00187298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4AF9" w14:textId="77777777"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1A9C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9894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51AA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AFD0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298" w:rsidRPr="00187298" w14:paraId="7BBAE241" w14:textId="77777777" w:rsidTr="001872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127F" w14:textId="77777777" w:rsidR="00187298" w:rsidRPr="00187298" w:rsidRDefault="00187298" w:rsidP="00187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592B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A7F5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139B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1 659,6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0497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87298" w:rsidRPr="00187298" w14:paraId="2E0A5DFD" w14:textId="77777777" w:rsidTr="00187298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9CE" w14:textId="77777777" w:rsidR="00187298" w:rsidRPr="00187298" w:rsidRDefault="00187298" w:rsidP="00187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B6C9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F36B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15 307,3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24C3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15 074,4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4553" w14:textId="77777777" w:rsidR="00187298" w:rsidRPr="00187298" w:rsidRDefault="00187298" w:rsidP="00187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2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</w:tbl>
    <w:p w14:paraId="5EC48EC5" w14:textId="77777777" w:rsidR="00A85691" w:rsidRDefault="00A85691" w:rsidP="00A8569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D6B78">
        <w:rPr>
          <w:rFonts w:ascii="Times New Roman" w:hAnsi="Times New Roman"/>
          <w:sz w:val="24"/>
          <w:szCs w:val="24"/>
        </w:rPr>
        <w:t>Согласно таблице</w:t>
      </w:r>
      <w:proofErr w:type="gramEnd"/>
      <w:r w:rsidRPr="00DD6B78">
        <w:rPr>
          <w:rFonts w:ascii="Times New Roman" w:hAnsi="Times New Roman"/>
          <w:sz w:val="24"/>
          <w:szCs w:val="24"/>
        </w:rPr>
        <w:t xml:space="preserve"> процент исполнения </w:t>
      </w:r>
      <w:r>
        <w:rPr>
          <w:rFonts w:ascii="Times New Roman" w:hAnsi="Times New Roman"/>
          <w:sz w:val="24"/>
          <w:szCs w:val="24"/>
        </w:rPr>
        <w:t xml:space="preserve">утвержденных бюджетных назначений </w:t>
      </w:r>
      <w:r w:rsidRPr="00DD6B7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трем из четырех</w:t>
      </w:r>
      <w:r w:rsidRPr="00DD6B78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Pr="00DD6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около </w:t>
      </w:r>
      <w:r w:rsidRPr="00DD6B78">
        <w:rPr>
          <w:rFonts w:ascii="Times New Roman" w:hAnsi="Times New Roman"/>
          <w:sz w:val="24"/>
          <w:szCs w:val="24"/>
        </w:rPr>
        <w:t>100 %.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35A60FEE" w14:textId="77777777" w:rsidR="00A85691" w:rsidRPr="000F4B8D" w:rsidRDefault="00A85691" w:rsidP="00A8569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>Раменского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самоуправления, не включенные в муниципальные программы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> 659,6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100 </w:t>
      </w:r>
      <w:r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Pr="00F626F8">
        <w:rPr>
          <w:rFonts w:ascii="Times New Roman" w:eastAsia="Times New Roman" w:hAnsi="Times New Roman"/>
          <w:sz w:val="24"/>
          <w:szCs w:val="20"/>
          <w:lang w:eastAsia="ru-RU"/>
        </w:rPr>
        <w:t>от утвержденных бюджетных назначений</w:t>
      </w:r>
      <w:r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14:paraId="3EBDFAAC" w14:textId="77777777" w:rsidR="00CC73F3" w:rsidRDefault="00CC73F3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</w:p>
    <w:p w14:paraId="194670D4" w14:textId="77777777" w:rsidR="006B6D3D" w:rsidRDefault="0023443A" w:rsidP="00130C81">
      <w:pPr>
        <w:pStyle w:val="ab"/>
        <w:spacing w:after="0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="00F626F8" w:rsidRPr="006C3BFE">
        <w:rPr>
          <w:rFonts w:ascii="Times New Roman" w:eastAsia="Times New Roman" w:hAnsi="Times New Roman"/>
          <w:sz w:val="24"/>
          <w:szCs w:val="28"/>
          <w:lang w:eastAsia="ru-RU"/>
        </w:rPr>
        <w:t>Фактическая числен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ность выборных должностных лиц местного самоуправления, работающих на постоянной основе, муниципальных служащих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Расходы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 xml:space="preserve"> 3033,2 тыс. руб. (в 2021 году-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2398,0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187298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14:paraId="3E632E69" w14:textId="77777777" w:rsidR="00F626F8" w:rsidRPr="008F087B" w:rsidRDefault="006B6D3D" w:rsidP="00130C81">
      <w:pPr>
        <w:pStyle w:val="ab"/>
        <w:spacing w:after="0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Резервный фонд бюджета поселения (50 тыс. руб.) в 202</w:t>
      </w:r>
      <w:r w:rsidR="00010C5B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 не использовался.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14:paraId="7DF8513A" w14:textId="77777777"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14:paraId="3A510B2B" w14:textId="77777777" w:rsidR="004C34E1" w:rsidRDefault="00F43484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14:paraId="52263614" w14:textId="77777777"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14:paraId="1EF585B8" w14:textId="77777777"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14:paraId="4C179F43" w14:textId="77777777"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9E48F6">
        <w:rPr>
          <w:rFonts w:ascii="Times New Roman" w:eastAsia="Times New Roman" w:hAnsi="Times New Roman"/>
          <w:sz w:val="24"/>
          <w:szCs w:val="28"/>
          <w:lang w:eastAsia="ru-RU"/>
        </w:rPr>
        <w:t>1.Документы по исполнению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14:paraId="4145A8C1" w14:textId="77777777"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2.Предоставленные документы по исполнению бюджета </w:t>
      </w:r>
      <w:r w:rsidR="007A5980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своему составу соответствуют требованиям пункта 3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14:paraId="2867BEAB" w14:textId="77777777"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3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.Отчет об исполнении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содержит все показатели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="00733AB9" w:rsidRPr="00D265F0">
        <w:rPr>
          <w:rFonts w:ascii="Times New Roman" w:hAnsi="Times New Roman"/>
          <w:sz w:val="24"/>
          <w:szCs w:val="28"/>
        </w:rPr>
        <w:t>статьей 264.6 БК РФ.</w:t>
      </w:r>
    </w:p>
    <w:p w14:paraId="2F0A75B2" w14:textId="77777777"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A598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 по доходам в сумме 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14990,7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15074,40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расходов над доходами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дефицит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) в сумме 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83,7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14:paraId="3F5203C2" w14:textId="77777777"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</w:t>
      </w:r>
      <w:proofErr w:type="gramStart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proofErr w:type="gramEnd"/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,7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14:paraId="4866F800" w14:textId="77777777" w:rsidR="00733AB9" w:rsidRPr="007844EB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</w:t>
      </w:r>
      <w:proofErr w:type="gramStart"/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proofErr w:type="gramEnd"/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доля доходов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2C145F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9E48F6">
        <w:rPr>
          <w:rFonts w:ascii="Times New Roman" w:eastAsia="Times New Roman" w:hAnsi="Times New Roman"/>
          <w:bCs/>
          <w:sz w:val="24"/>
          <w:szCs w:val="28"/>
          <w:lang w:eastAsia="ru-RU"/>
        </w:rPr>
        <w:t>6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9E48F6">
        <w:rPr>
          <w:rFonts w:ascii="Times New Roman" w:eastAsia="Times New Roman" w:hAnsi="Times New Roman"/>
          <w:bCs/>
          <w:sz w:val="24"/>
          <w:szCs w:val="28"/>
          <w:lang w:eastAsia="ru-RU"/>
        </w:rPr>
        <w:t>84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14:paraId="3144FFA1" w14:textId="77777777"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BE04F7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BE04F7">
        <w:rPr>
          <w:rFonts w:ascii="Times New Roman" w:eastAsia="Times New Roman" w:hAnsi="Times New Roman"/>
          <w:sz w:val="24"/>
          <w:szCs w:val="28"/>
          <w:lang w:eastAsia="ru-RU"/>
        </w:rPr>
        <w:t>.Расходы бюджета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Палехского муниципального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8,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Раменского сельского </w:t>
      </w:r>
      <w:proofErr w:type="gramStart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E48F6">
        <w:rPr>
          <w:rFonts w:ascii="Times New Roman" w:eastAsia="Times New Roman" w:hAnsi="Times New Roman"/>
          <w:sz w:val="24"/>
          <w:szCs w:val="28"/>
          <w:lang w:eastAsia="ru-RU"/>
        </w:rPr>
        <w:t>232,9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BE04F7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14:paraId="3F0F7EFB" w14:textId="77777777" w:rsidR="007844EB" w:rsidRDefault="00153E7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241CD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»- </w:t>
      </w:r>
      <w:r w:rsidR="001C089D">
        <w:rPr>
          <w:rFonts w:ascii="Times New Roman" w:eastAsia="Times New Roman" w:hAnsi="Times New Roman"/>
          <w:bCs/>
          <w:sz w:val="24"/>
          <w:szCs w:val="28"/>
          <w:lang w:eastAsia="ru-RU"/>
        </w:rPr>
        <w:t>30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proofErr w:type="gramEnd"/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Общегосударственные вопросы» </w:t>
      </w:r>
      <w:r w:rsidR="001C089D">
        <w:rPr>
          <w:rFonts w:ascii="Times New Roman" w:eastAsia="Times New Roman" w:hAnsi="Times New Roman"/>
          <w:bCs/>
          <w:sz w:val="24"/>
          <w:szCs w:val="28"/>
          <w:lang w:eastAsia="ru-RU"/>
        </w:rPr>
        <w:t>25</w:t>
      </w:r>
      <w:r w:rsidR="000855CD">
        <w:rPr>
          <w:rFonts w:ascii="Times New Roman" w:eastAsia="Times New Roman" w:hAnsi="Times New Roman"/>
          <w:bCs/>
          <w:sz w:val="24"/>
          <w:szCs w:val="28"/>
          <w:lang w:eastAsia="ru-RU"/>
        </w:rPr>
        <w:t>,</w:t>
      </w:r>
      <w:r w:rsidR="00146C9C">
        <w:rPr>
          <w:rFonts w:ascii="Times New Roman" w:eastAsia="Times New Roman" w:hAnsi="Times New Roman"/>
          <w:bCs/>
          <w:sz w:val="24"/>
          <w:szCs w:val="28"/>
          <w:lang w:eastAsia="ru-RU"/>
        </w:rPr>
        <w:t>0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844EB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и национальная экономика (ремонт и строительство  дорог)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–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C089D">
        <w:rPr>
          <w:rFonts w:ascii="Times New Roman" w:eastAsia="Times New Roman" w:hAnsi="Times New Roman"/>
          <w:sz w:val="24"/>
          <w:szCs w:val="28"/>
          <w:lang w:eastAsia="ru-RU"/>
        </w:rPr>
        <w:t>26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%.</w:t>
      </w:r>
    </w:p>
    <w:p w14:paraId="50874590" w14:textId="77777777" w:rsidR="00733AB9" w:rsidRPr="00D265F0" w:rsidRDefault="006B6D3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A598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14:paraId="7084921B" w14:textId="77777777"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</w:t>
      </w:r>
      <w:r w:rsidR="000855C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10C5B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14:paraId="28E60C1F" w14:textId="77777777"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831A7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10C5B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14:paraId="1C6BD3E9" w14:textId="77777777" w:rsidR="00733AB9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14:paraId="6FAD5288" w14:textId="77777777"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14:paraId="674410C8" w14:textId="77777777"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14:paraId="3944BFB8" w14:textId="77777777" w:rsidR="00831A78" w:rsidRPr="00D265F0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14:paraId="1D7BC160" w14:textId="77777777"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14:paraId="2FB636F3" w14:textId="77777777"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14:paraId="7C66CF28" w14:textId="77777777"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14:paraId="0F262B4B" w14:textId="77777777"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>Раменского сельского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14:paraId="4657962A" w14:textId="77777777" w:rsidR="00733AB9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14:paraId="2928B2C2" w14:textId="77777777" w:rsidR="002E1158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E8CBA" w14:textId="77777777" w:rsidR="00753263" w:rsidRDefault="00753263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</w:p>
    <w:p w14:paraId="5B4983A6" w14:textId="77777777"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7844EB">
        <w:rPr>
          <w:rFonts w:ascii="Times New Roman" w:hAnsi="Times New Roman" w:cs="Times New Roman"/>
          <w:sz w:val="24"/>
          <w:szCs w:val="24"/>
        </w:rPr>
        <w:t xml:space="preserve">: </w:t>
      </w:r>
      <w:r w:rsidR="005F2C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r w:rsidR="0042649C">
        <w:rPr>
          <w:rFonts w:ascii="Times New Roman" w:hAnsi="Times New Roman" w:cs="Times New Roman"/>
          <w:sz w:val="24"/>
          <w:szCs w:val="24"/>
        </w:rPr>
        <w:t>Н.Н.</w:t>
      </w:r>
      <w:r w:rsidR="00B47599">
        <w:rPr>
          <w:rFonts w:ascii="Times New Roman" w:hAnsi="Times New Roman" w:cs="Times New Roman"/>
          <w:sz w:val="24"/>
          <w:szCs w:val="24"/>
        </w:rPr>
        <w:t xml:space="preserve"> </w:t>
      </w:r>
      <w:r w:rsidR="0042649C">
        <w:rPr>
          <w:rFonts w:ascii="Times New Roman" w:hAnsi="Times New Roman" w:cs="Times New Roman"/>
          <w:sz w:val="24"/>
          <w:szCs w:val="24"/>
        </w:rPr>
        <w:t>Берёзкина</w:t>
      </w:r>
    </w:p>
    <w:p w14:paraId="2E4C6D78" w14:textId="77777777"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10593A" w14:textId="77777777"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BEE99" w14:textId="77777777"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14:paraId="593D25F8" w14:textId="77777777"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130C81">
      <w:headerReference w:type="default" r:id="rId8"/>
      <w:pgSz w:w="11906" w:h="16838"/>
      <w:pgMar w:top="1134" w:right="1276" w:bottom="993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B092" w14:textId="77777777" w:rsidR="00A73F12" w:rsidRDefault="00A73F12" w:rsidP="00F20BF3">
      <w:pPr>
        <w:spacing w:after="0" w:line="240" w:lineRule="auto"/>
      </w:pPr>
      <w:r>
        <w:separator/>
      </w:r>
    </w:p>
  </w:endnote>
  <w:endnote w:type="continuationSeparator" w:id="0">
    <w:p w14:paraId="04F4F34E" w14:textId="77777777" w:rsidR="00A73F12" w:rsidRDefault="00A73F12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1858" w14:textId="77777777" w:rsidR="00A73F12" w:rsidRDefault="00A73F12" w:rsidP="00F20BF3">
      <w:pPr>
        <w:spacing w:after="0" w:line="240" w:lineRule="auto"/>
      </w:pPr>
      <w:r>
        <w:separator/>
      </w:r>
    </w:p>
  </w:footnote>
  <w:footnote w:type="continuationSeparator" w:id="0">
    <w:p w14:paraId="6D88E88B" w14:textId="77777777" w:rsidR="00A73F12" w:rsidRDefault="00A73F12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26832"/>
      <w:docPartObj>
        <w:docPartGallery w:val="Page Numbers (Top of Page)"/>
        <w:docPartUnique/>
      </w:docPartObj>
    </w:sdtPr>
    <w:sdtContent>
      <w:p w14:paraId="4F3E4BA8" w14:textId="77777777" w:rsidR="009660CF" w:rsidRDefault="009660CF">
        <w:pPr>
          <w:pStyle w:val="a3"/>
          <w:jc w:val="right"/>
        </w:pPr>
      </w:p>
      <w:p w14:paraId="23E93A1C" w14:textId="77777777" w:rsidR="009660CF" w:rsidRDefault="009660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8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 w15:restartNumberingAfterBreak="0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 w15:restartNumberingAfterBreak="0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 w15:restartNumberingAfterBreak="0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002014">
    <w:abstractNumId w:val="4"/>
  </w:num>
  <w:num w:numId="2" w16cid:durableId="1486705905">
    <w:abstractNumId w:val="0"/>
  </w:num>
  <w:num w:numId="3" w16cid:durableId="88158448">
    <w:abstractNumId w:val="11"/>
  </w:num>
  <w:num w:numId="4" w16cid:durableId="95369600">
    <w:abstractNumId w:val="23"/>
  </w:num>
  <w:num w:numId="5" w16cid:durableId="1032268597">
    <w:abstractNumId w:val="1"/>
  </w:num>
  <w:num w:numId="6" w16cid:durableId="1631981611">
    <w:abstractNumId w:val="22"/>
  </w:num>
  <w:num w:numId="7" w16cid:durableId="1818447640">
    <w:abstractNumId w:val="14"/>
  </w:num>
  <w:num w:numId="8" w16cid:durableId="765929145">
    <w:abstractNumId w:val="10"/>
  </w:num>
  <w:num w:numId="9" w16cid:durableId="1416318455">
    <w:abstractNumId w:val="15"/>
  </w:num>
  <w:num w:numId="10" w16cid:durableId="1418282185">
    <w:abstractNumId w:val="6"/>
  </w:num>
  <w:num w:numId="11" w16cid:durableId="2043049624">
    <w:abstractNumId w:val="21"/>
  </w:num>
  <w:num w:numId="12" w16cid:durableId="1647735158">
    <w:abstractNumId w:val="18"/>
  </w:num>
  <w:num w:numId="13" w16cid:durableId="1317415464">
    <w:abstractNumId w:val="12"/>
  </w:num>
  <w:num w:numId="14" w16cid:durableId="346755940">
    <w:abstractNumId w:val="5"/>
  </w:num>
  <w:num w:numId="15" w16cid:durableId="119155910">
    <w:abstractNumId w:val="7"/>
  </w:num>
  <w:num w:numId="16" w16cid:durableId="981159097">
    <w:abstractNumId w:val="20"/>
  </w:num>
  <w:num w:numId="17" w16cid:durableId="1176774226">
    <w:abstractNumId w:val="17"/>
  </w:num>
  <w:num w:numId="18" w16cid:durableId="1246694052">
    <w:abstractNumId w:val="2"/>
  </w:num>
  <w:num w:numId="19" w16cid:durableId="664667562">
    <w:abstractNumId w:val="19"/>
  </w:num>
  <w:num w:numId="20" w16cid:durableId="1188713481">
    <w:abstractNumId w:val="16"/>
  </w:num>
  <w:num w:numId="21" w16cid:durableId="1152329108">
    <w:abstractNumId w:val="8"/>
  </w:num>
  <w:num w:numId="22" w16cid:durableId="351692659">
    <w:abstractNumId w:val="13"/>
  </w:num>
  <w:num w:numId="23" w16cid:durableId="1185897686">
    <w:abstractNumId w:val="3"/>
  </w:num>
  <w:num w:numId="24" w16cid:durableId="148981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0F"/>
    <w:rsid w:val="000013CE"/>
    <w:rsid w:val="00002F56"/>
    <w:rsid w:val="000037E6"/>
    <w:rsid w:val="00003851"/>
    <w:rsid w:val="0000471B"/>
    <w:rsid w:val="00004B3B"/>
    <w:rsid w:val="00005AFC"/>
    <w:rsid w:val="0000748D"/>
    <w:rsid w:val="000076BF"/>
    <w:rsid w:val="0000779B"/>
    <w:rsid w:val="00010C5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08B2"/>
    <w:rsid w:val="0005433B"/>
    <w:rsid w:val="000554CC"/>
    <w:rsid w:val="00056B53"/>
    <w:rsid w:val="000572CA"/>
    <w:rsid w:val="000631E1"/>
    <w:rsid w:val="00067D68"/>
    <w:rsid w:val="0007174F"/>
    <w:rsid w:val="0007197C"/>
    <w:rsid w:val="000739D6"/>
    <w:rsid w:val="00073DBF"/>
    <w:rsid w:val="0007464B"/>
    <w:rsid w:val="000746BE"/>
    <w:rsid w:val="00077244"/>
    <w:rsid w:val="000778D1"/>
    <w:rsid w:val="00080E78"/>
    <w:rsid w:val="000855CD"/>
    <w:rsid w:val="00085FCC"/>
    <w:rsid w:val="00086B4C"/>
    <w:rsid w:val="000873F0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35C7"/>
    <w:rsid w:val="000B520B"/>
    <w:rsid w:val="000B5448"/>
    <w:rsid w:val="000B75AD"/>
    <w:rsid w:val="000C0FEF"/>
    <w:rsid w:val="000C1F32"/>
    <w:rsid w:val="000C5384"/>
    <w:rsid w:val="000C67D1"/>
    <w:rsid w:val="000C70B6"/>
    <w:rsid w:val="000D6B0D"/>
    <w:rsid w:val="000D761B"/>
    <w:rsid w:val="000E1515"/>
    <w:rsid w:val="000E6816"/>
    <w:rsid w:val="000E6BB2"/>
    <w:rsid w:val="000E7E27"/>
    <w:rsid w:val="000F03C1"/>
    <w:rsid w:val="000F2E50"/>
    <w:rsid w:val="000F4B8D"/>
    <w:rsid w:val="000F4C79"/>
    <w:rsid w:val="000F5575"/>
    <w:rsid w:val="00104735"/>
    <w:rsid w:val="001055B6"/>
    <w:rsid w:val="0010747C"/>
    <w:rsid w:val="00110B7B"/>
    <w:rsid w:val="00111A9B"/>
    <w:rsid w:val="00113523"/>
    <w:rsid w:val="00115801"/>
    <w:rsid w:val="0011717F"/>
    <w:rsid w:val="0012015D"/>
    <w:rsid w:val="0012022F"/>
    <w:rsid w:val="00121650"/>
    <w:rsid w:val="0012663F"/>
    <w:rsid w:val="00127155"/>
    <w:rsid w:val="00130C81"/>
    <w:rsid w:val="00130CEC"/>
    <w:rsid w:val="001353A0"/>
    <w:rsid w:val="00135712"/>
    <w:rsid w:val="0013654A"/>
    <w:rsid w:val="0014092F"/>
    <w:rsid w:val="00140C8A"/>
    <w:rsid w:val="00144EAA"/>
    <w:rsid w:val="00146C9C"/>
    <w:rsid w:val="0015058E"/>
    <w:rsid w:val="001512B7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2F07"/>
    <w:rsid w:val="00175516"/>
    <w:rsid w:val="0017789F"/>
    <w:rsid w:val="00177C50"/>
    <w:rsid w:val="001813B6"/>
    <w:rsid w:val="00181765"/>
    <w:rsid w:val="00183587"/>
    <w:rsid w:val="00184F2F"/>
    <w:rsid w:val="00186A65"/>
    <w:rsid w:val="00186B87"/>
    <w:rsid w:val="00187298"/>
    <w:rsid w:val="0019332E"/>
    <w:rsid w:val="0019440B"/>
    <w:rsid w:val="00197CC3"/>
    <w:rsid w:val="001A4B7B"/>
    <w:rsid w:val="001A5B8B"/>
    <w:rsid w:val="001A5CDF"/>
    <w:rsid w:val="001A7289"/>
    <w:rsid w:val="001B0BEC"/>
    <w:rsid w:val="001B29F2"/>
    <w:rsid w:val="001C089D"/>
    <w:rsid w:val="001C25FE"/>
    <w:rsid w:val="001C395D"/>
    <w:rsid w:val="001C5822"/>
    <w:rsid w:val="001C7149"/>
    <w:rsid w:val="001C7731"/>
    <w:rsid w:val="001C7ECE"/>
    <w:rsid w:val="001D347D"/>
    <w:rsid w:val="001D3E30"/>
    <w:rsid w:val="001D4D4A"/>
    <w:rsid w:val="001D4F0D"/>
    <w:rsid w:val="001E19F8"/>
    <w:rsid w:val="001E22D3"/>
    <w:rsid w:val="001E2729"/>
    <w:rsid w:val="001E2E6D"/>
    <w:rsid w:val="001E3F38"/>
    <w:rsid w:val="001E47E1"/>
    <w:rsid w:val="001E62A0"/>
    <w:rsid w:val="001F24A9"/>
    <w:rsid w:val="001F2AC4"/>
    <w:rsid w:val="001F44DA"/>
    <w:rsid w:val="001F5973"/>
    <w:rsid w:val="001F5A5B"/>
    <w:rsid w:val="001F5CCD"/>
    <w:rsid w:val="001F6BB0"/>
    <w:rsid w:val="00202324"/>
    <w:rsid w:val="0020391B"/>
    <w:rsid w:val="00205AD5"/>
    <w:rsid w:val="00206D72"/>
    <w:rsid w:val="002071AB"/>
    <w:rsid w:val="0021020E"/>
    <w:rsid w:val="00210402"/>
    <w:rsid w:val="002119D9"/>
    <w:rsid w:val="002300BF"/>
    <w:rsid w:val="002335EC"/>
    <w:rsid w:val="0023443A"/>
    <w:rsid w:val="002351E1"/>
    <w:rsid w:val="00235D7F"/>
    <w:rsid w:val="0023685D"/>
    <w:rsid w:val="00237D96"/>
    <w:rsid w:val="002406C4"/>
    <w:rsid w:val="00241CDB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8532B"/>
    <w:rsid w:val="00293C88"/>
    <w:rsid w:val="00294587"/>
    <w:rsid w:val="0029509C"/>
    <w:rsid w:val="0029575E"/>
    <w:rsid w:val="002970BC"/>
    <w:rsid w:val="002A0B71"/>
    <w:rsid w:val="002A3A11"/>
    <w:rsid w:val="002A5CED"/>
    <w:rsid w:val="002A722C"/>
    <w:rsid w:val="002A7B90"/>
    <w:rsid w:val="002B099E"/>
    <w:rsid w:val="002B31AD"/>
    <w:rsid w:val="002B48CF"/>
    <w:rsid w:val="002C04BB"/>
    <w:rsid w:val="002C145F"/>
    <w:rsid w:val="002C1869"/>
    <w:rsid w:val="002C1F83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0A91"/>
    <w:rsid w:val="002E1158"/>
    <w:rsid w:val="002E31E9"/>
    <w:rsid w:val="002E6FAD"/>
    <w:rsid w:val="002E79EE"/>
    <w:rsid w:val="002F1C2E"/>
    <w:rsid w:val="002F2023"/>
    <w:rsid w:val="002F743E"/>
    <w:rsid w:val="003033CF"/>
    <w:rsid w:val="0031063F"/>
    <w:rsid w:val="00311150"/>
    <w:rsid w:val="00315404"/>
    <w:rsid w:val="00316EB6"/>
    <w:rsid w:val="003177B3"/>
    <w:rsid w:val="00320595"/>
    <w:rsid w:val="003241A8"/>
    <w:rsid w:val="00326C78"/>
    <w:rsid w:val="0033028D"/>
    <w:rsid w:val="003308C6"/>
    <w:rsid w:val="00330AAF"/>
    <w:rsid w:val="00330CFA"/>
    <w:rsid w:val="00331C6E"/>
    <w:rsid w:val="00333A59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4B4B"/>
    <w:rsid w:val="00355988"/>
    <w:rsid w:val="003565FF"/>
    <w:rsid w:val="0035661A"/>
    <w:rsid w:val="00360687"/>
    <w:rsid w:val="003679DC"/>
    <w:rsid w:val="003724F2"/>
    <w:rsid w:val="0037475A"/>
    <w:rsid w:val="003758D0"/>
    <w:rsid w:val="00377061"/>
    <w:rsid w:val="003812EB"/>
    <w:rsid w:val="00381703"/>
    <w:rsid w:val="00386330"/>
    <w:rsid w:val="00390695"/>
    <w:rsid w:val="003907DB"/>
    <w:rsid w:val="00393BB1"/>
    <w:rsid w:val="00394980"/>
    <w:rsid w:val="003950C0"/>
    <w:rsid w:val="003A0FDC"/>
    <w:rsid w:val="003A4543"/>
    <w:rsid w:val="003B034C"/>
    <w:rsid w:val="003B0481"/>
    <w:rsid w:val="003B150A"/>
    <w:rsid w:val="003B1A8D"/>
    <w:rsid w:val="003B1F36"/>
    <w:rsid w:val="003B3991"/>
    <w:rsid w:val="003B576B"/>
    <w:rsid w:val="003B6744"/>
    <w:rsid w:val="003B7BAE"/>
    <w:rsid w:val="003C295B"/>
    <w:rsid w:val="003D0F6C"/>
    <w:rsid w:val="003D16E5"/>
    <w:rsid w:val="003D5BD7"/>
    <w:rsid w:val="003D7D56"/>
    <w:rsid w:val="003E01BE"/>
    <w:rsid w:val="003E2160"/>
    <w:rsid w:val="003E3786"/>
    <w:rsid w:val="003F17AF"/>
    <w:rsid w:val="0040220F"/>
    <w:rsid w:val="0040416F"/>
    <w:rsid w:val="00407174"/>
    <w:rsid w:val="00410113"/>
    <w:rsid w:val="00415169"/>
    <w:rsid w:val="004165C4"/>
    <w:rsid w:val="00416B65"/>
    <w:rsid w:val="00417F83"/>
    <w:rsid w:val="00420ACF"/>
    <w:rsid w:val="00423B8D"/>
    <w:rsid w:val="00425A2F"/>
    <w:rsid w:val="0042649C"/>
    <w:rsid w:val="00427125"/>
    <w:rsid w:val="00427252"/>
    <w:rsid w:val="004278F1"/>
    <w:rsid w:val="00430509"/>
    <w:rsid w:val="00431FB0"/>
    <w:rsid w:val="00433A86"/>
    <w:rsid w:val="004346BF"/>
    <w:rsid w:val="0043485B"/>
    <w:rsid w:val="0043504A"/>
    <w:rsid w:val="00435D1E"/>
    <w:rsid w:val="00436FB2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408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1C79"/>
    <w:rsid w:val="00482DB0"/>
    <w:rsid w:val="00483743"/>
    <w:rsid w:val="00483C38"/>
    <w:rsid w:val="00483F00"/>
    <w:rsid w:val="004861CB"/>
    <w:rsid w:val="0048795E"/>
    <w:rsid w:val="004A0A23"/>
    <w:rsid w:val="004A2C53"/>
    <w:rsid w:val="004A4C91"/>
    <w:rsid w:val="004A4DA6"/>
    <w:rsid w:val="004A6F12"/>
    <w:rsid w:val="004A7171"/>
    <w:rsid w:val="004B14C7"/>
    <w:rsid w:val="004B1624"/>
    <w:rsid w:val="004B2C3F"/>
    <w:rsid w:val="004B3625"/>
    <w:rsid w:val="004B64F8"/>
    <w:rsid w:val="004B6607"/>
    <w:rsid w:val="004B674B"/>
    <w:rsid w:val="004B7105"/>
    <w:rsid w:val="004B7E0B"/>
    <w:rsid w:val="004C34E1"/>
    <w:rsid w:val="004C5149"/>
    <w:rsid w:val="004C66C7"/>
    <w:rsid w:val="004D006B"/>
    <w:rsid w:val="004D2083"/>
    <w:rsid w:val="004D4253"/>
    <w:rsid w:val="004D7599"/>
    <w:rsid w:val="004E11E3"/>
    <w:rsid w:val="004E1AE4"/>
    <w:rsid w:val="004E25BD"/>
    <w:rsid w:val="004E2DB5"/>
    <w:rsid w:val="004E3C64"/>
    <w:rsid w:val="004E5F80"/>
    <w:rsid w:val="004F477F"/>
    <w:rsid w:val="004F49BB"/>
    <w:rsid w:val="004F4B51"/>
    <w:rsid w:val="004F4E85"/>
    <w:rsid w:val="00501C47"/>
    <w:rsid w:val="0050350D"/>
    <w:rsid w:val="005036AD"/>
    <w:rsid w:val="00503C24"/>
    <w:rsid w:val="00507981"/>
    <w:rsid w:val="00512E78"/>
    <w:rsid w:val="00513B6A"/>
    <w:rsid w:val="0051432C"/>
    <w:rsid w:val="005223A9"/>
    <w:rsid w:val="00523215"/>
    <w:rsid w:val="00523D19"/>
    <w:rsid w:val="00525240"/>
    <w:rsid w:val="00530F99"/>
    <w:rsid w:val="00533198"/>
    <w:rsid w:val="005360C1"/>
    <w:rsid w:val="00536525"/>
    <w:rsid w:val="005366D9"/>
    <w:rsid w:val="0054275F"/>
    <w:rsid w:val="00543D7F"/>
    <w:rsid w:val="00545987"/>
    <w:rsid w:val="00546E18"/>
    <w:rsid w:val="00554AC8"/>
    <w:rsid w:val="00555529"/>
    <w:rsid w:val="00564741"/>
    <w:rsid w:val="00565099"/>
    <w:rsid w:val="005651CB"/>
    <w:rsid w:val="0056726D"/>
    <w:rsid w:val="0057094E"/>
    <w:rsid w:val="00571462"/>
    <w:rsid w:val="00571701"/>
    <w:rsid w:val="00571E46"/>
    <w:rsid w:val="00572FE9"/>
    <w:rsid w:val="00573D9F"/>
    <w:rsid w:val="00584D48"/>
    <w:rsid w:val="00585C94"/>
    <w:rsid w:val="005921B8"/>
    <w:rsid w:val="005958E0"/>
    <w:rsid w:val="00596725"/>
    <w:rsid w:val="005A3194"/>
    <w:rsid w:val="005A45A0"/>
    <w:rsid w:val="005A62EA"/>
    <w:rsid w:val="005B0E5E"/>
    <w:rsid w:val="005B2032"/>
    <w:rsid w:val="005B27E0"/>
    <w:rsid w:val="005B5C81"/>
    <w:rsid w:val="005B5F5E"/>
    <w:rsid w:val="005B7857"/>
    <w:rsid w:val="005C3735"/>
    <w:rsid w:val="005C6EE7"/>
    <w:rsid w:val="005D150A"/>
    <w:rsid w:val="005D64A3"/>
    <w:rsid w:val="005E0E37"/>
    <w:rsid w:val="005E1992"/>
    <w:rsid w:val="005E2EF6"/>
    <w:rsid w:val="005E4EA3"/>
    <w:rsid w:val="005E67AB"/>
    <w:rsid w:val="005E6EF0"/>
    <w:rsid w:val="005F1712"/>
    <w:rsid w:val="005F1C16"/>
    <w:rsid w:val="005F29C3"/>
    <w:rsid w:val="005F2C9C"/>
    <w:rsid w:val="005F419E"/>
    <w:rsid w:val="005F4347"/>
    <w:rsid w:val="005F554D"/>
    <w:rsid w:val="006022E0"/>
    <w:rsid w:val="00605981"/>
    <w:rsid w:val="00606487"/>
    <w:rsid w:val="00610352"/>
    <w:rsid w:val="006105F4"/>
    <w:rsid w:val="00610D89"/>
    <w:rsid w:val="006124FA"/>
    <w:rsid w:val="00614BDF"/>
    <w:rsid w:val="00616951"/>
    <w:rsid w:val="00616F3B"/>
    <w:rsid w:val="00617BC8"/>
    <w:rsid w:val="00620F4D"/>
    <w:rsid w:val="00622E07"/>
    <w:rsid w:val="0062518D"/>
    <w:rsid w:val="006262E2"/>
    <w:rsid w:val="0063021A"/>
    <w:rsid w:val="0063325C"/>
    <w:rsid w:val="00634A4B"/>
    <w:rsid w:val="00635284"/>
    <w:rsid w:val="00635F6A"/>
    <w:rsid w:val="006361BE"/>
    <w:rsid w:val="00637619"/>
    <w:rsid w:val="00641893"/>
    <w:rsid w:val="006425FC"/>
    <w:rsid w:val="00646F58"/>
    <w:rsid w:val="00647389"/>
    <w:rsid w:val="006479DF"/>
    <w:rsid w:val="0065006D"/>
    <w:rsid w:val="00655A33"/>
    <w:rsid w:val="00655A9D"/>
    <w:rsid w:val="00655C07"/>
    <w:rsid w:val="00657582"/>
    <w:rsid w:val="00657A05"/>
    <w:rsid w:val="00660033"/>
    <w:rsid w:val="0066262A"/>
    <w:rsid w:val="00662CA3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20D6"/>
    <w:rsid w:val="006830FE"/>
    <w:rsid w:val="006841B2"/>
    <w:rsid w:val="00685D68"/>
    <w:rsid w:val="006907FA"/>
    <w:rsid w:val="0069454D"/>
    <w:rsid w:val="006958FB"/>
    <w:rsid w:val="00695F54"/>
    <w:rsid w:val="006A199E"/>
    <w:rsid w:val="006A46CD"/>
    <w:rsid w:val="006A7243"/>
    <w:rsid w:val="006B0E3D"/>
    <w:rsid w:val="006B44F8"/>
    <w:rsid w:val="006B48F0"/>
    <w:rsid w:val="006B579F"/>
    <w:rsid w:val="006B6D3D"/>
    <w:rsid w:val="006C1FDA"/>
    <w:rsid w:val="006C3BFE"/>
    <w:rsid w:val="006C407D"/>
    <w:rsid w:val="006C4F40"/>
    <w:rsid w:val="006C51E9"/>
    <w:rsid w:val="006D1366"/>
    <w:rsid w:val="006D1F5B"/>
    <w:rsid w:val="006D2330"/>
    <w:rsid w:val="006D32FE"/>
    <w:rsid w:val="006D4EC4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36B8B"/>
    <w:rsid w:val="0074092D"/>
    <w:rsid w:val="00740BD8"/>
    <w:rsid w:val="00740E66"/>
    <w:rsid w:val="00741126"/>
    <w:rsid w:val="00741588"/>
    <w:rsid w:val="0074275D"/>
    <w:rsid w:val="00747452"/>
    <w:rsid w:val="007524CD"/>
    <w:rsid w:val="00753263"/>
    <w:rsid w:val="0075368D"/>
    <w:rsid w:val="007537EA"/>
    <w:rsid w:val="00756C8C"/>
    <w:rsid w:val="0076089A"/>
    <w:rsid w:val="00760922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2F40"/>
    <w:rsid w:val="00774DF8"/>
    <w:rsid w:val="00776FDB"/>
    <w:rsid w:val="00780C65"/>
    <w:rsid w:val="00781508"/>
    <w:rsid w:val="00782140"/>
    <w:rsid w:val="00783FE3"/>
    <w:rsid w:val="007844EB"/>
    <w:rsid w:val="00786C02"/>
    <w:rsid w:val="00791ADE"/>
    <w:rsid w:val="007924F8"/>
    <w:rsid w:val="007A5980"/>
    <w:rsid w:val="007B1A76"/>
    <w:rsid w:val="007B31FE"/>
    <w:rsid w:val="007B4AA2"/>
    <w:rsid w:val="007B5267"/>
    <w:rsid w:val="007B6337"/>
    <w:rsid w:val="007B796E"/>
    <w:rsid w:val="007C0D5B"/>
    <w:rsid w:val="007C19D2"/>
    <w:rsid w:val="007C1DC2"/>
    <w:rsid w:val="007C2D38"/>
    <w:rsid w:val="007C33AA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52F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04EE0"/>
    <w:rsid w:val="00805B31"/>
    <w:rsid w:val="00812875"/>
    <w:rsid w:val="008129FB"/>
    <w:rsid w:val="00814656"/>
    <w:rsid w:val="00820A13"/>
    <w:rsid w:val="00820A65"/>
    <w:rsid w:val="00826143"/>
    <w:rsid w:val="0083097B"/>
    <w:rsid w:val="00831A78"/>
    <w:rsid w:val="0084056F"/>
    <w:rsid w:val="00842561"/>
    <w:rsid w:val="0084280A"/>
    <w:rsid w:val="0084369C"/>
    <w:rsid w:val="00843991"/>
    <w:rsid w:val="008440DF"/>
    <w:rsid w:val="00844D4A"/>
    <w:rsid w:val="00846469"/>
    <w:rsid w:val="00851AD1"/>
    <w:rsid w:val="00853ADB"/>
    <w:rsid w:val="00857357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35C7"/>
    <w:rsid w:val="00884B78"/>
    <w:rsid w:val="0088672D"/>
    <w:rsid w:val="00887665"/>
    <w:rsid w:val="0089229D"/>
    <w:rsid w:val="0089368A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1A67"/>
    <w:rsid w:val="008D2184"/>
    <w:rsid w:val="008D5480"/>
    <w:rsid w:val="008D5C6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2C38"/>
    <w:rsid w:val="009133D1"/>
    <w:rsid w:val="00916BC9"/>
    <w:rsid w:val="0091773D"/>
    <w:rsid w:val="009201A0"/>
    <w:rsid w:val="0092047C"/>
    <w:rsid w:val="00921A81"/>
    <w:rsid w:val="00923679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6F0"/>
    <w:rsid w:val="00947805"/>
    <w:rsid w:val="00947E99"/>
    <w:rsid w:val="00951CFA"/>
    <w:rsid w:val="00951DF4"/>
    <w:rsid w:val="00954AEE"/>
    <w:rsid w:val="009564C8"/>
    <w:rsid w:val="00956FEC"/>
    <w:rsid w:val="00960680"/>
    <w:rsid w:val="00964D2A"/>
    <w:rsid w:val="009658D1"/>
    <w:rsid w:val="009660CF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7B4A"/>
    <w:rsid w:val="00990DE8"/>
    <w:rsid w:val="009913C8"/>
    <w:rsid w:val="009914F2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4CD"/>
    <w:rsid w:val="009D0AFE"/>
    <w:rsid w:val="009D0E4A"/>
    <w:rsid w:val="009D2139"/>
    <w:rsid w:val="009D37BC"/>
    <w:rsid w:val="009D4933"/>
    <w:rsid w:val="009D5913"/>
    <w:rsid w:val="009D6401"/>
    <w:rsid w:val="009D7639"/>
    <w:rsid w:val="009D76DF"/>
    <w:rsid w:val="009D7F27"/>
    <w:rsid w:val="009E1A0B"/>
    <w:rsid w:val="009E48F6"/>
    <w:rsid w:val="009E4FC9"/>
    <w:rsid w:val="009E60A6"/>
    <w:rsid w:val="009F57D1"/>
    <w:rsid w:val="009F6E66"/>
    <w:rsid w:val="00A00B0A"/>
    <w:rsid w:val="00A04FAA"/>
    <w:rsid w:val="00A063F3"/>
    <w:rsid w:val="00A06A3C"/>
    <w:rsid w:val="00A10231"/>
    <w:rsid w:val="00A1288E"/>
    <w:rsid w:val="00A150EC"/>
    <w:rsid w:val="00A164A5"/>
    <w:rsid w:val="00A22C79"/>
    <w:rsid w:val="00A22E1C"/>
    <w:rsid w:val="00A23883"/>
    <w:rsid w:val="00A24E88"/>
    <w:rsid w:val="00A2622F"/>
    <w:rsid w:val="00A31646"/>
    <w:rsid w:val="00A32ED4"/>
    <w:rsid w:val="00A354ED"/>
    <w:rsid w:val="00A377F5"/>
    <w:rsid w:val="00A44E24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5134"/>
    <w:rsid w:val="00A67818"/>
    <w:rsid w:val="00A7270A"/>
    <w:rsid w:val="00A733EE"/>
    <w:rsid w:val="00A73F12"/>
    <w:rsid w:val="00A755E1"/>
    <w:rsid w:val="00A759A6"/>
    <w:rsid w:val="00A75F0C"/>
    <w:rsid w:val="00A76A24"/>
    <w:rsid w:val="00A80A65"/>
    <w:rsid w:val="00A81125"/>
    <w:rsid w:val="00A85691"/>
    <w:rsid w:val="00A86464"/>
    <w:rsid w:val="00A87F9E"/>
    <w:rsid w:val="00A91F9A"/>
    <w:rsid w:val="00A93EBF"/>
    <w:rsid w:val="00A94201"/>
    <w:rsid w:val="00AA0904"/>
    <w:rsid w:val="00AA262B"/>
    <w:rsid w:val="00AA2774"/>
    <w:rsid w:val="00AA2DCF"/>
    <w:rsid w:val="00AA3C79"/>
    <w:rsid w:val="00AA616A"/>
    <w:rsid w:val="00AA6335"/>
    <w:rsid w:val="00AA6B92"/>
    <w:rsid w:val="00AB2B4F"/>
    <w:rsid w:val="00AC5E8E"/>
    <w:rsid w:val="00AD04BC"/>
    <w:rsid w:val="00AD1E6A"/>
    <w:rsid w:val="00AD2959"/>
    <w:rsid w:val="00AD3363"/>
    <w:rsid w:val="00AD43AA"/>
    <w:rsid w:val="00AE1D0A"/>
    <w:rsid w:val="00AE6870"/>
    <w:rsid w:val="00AE6F42"/>
    <w:rsid w:val="00AF13A5"/>
    <w:rsid w:val="00AF241D"/>
    <w:rsid w:val="00AF3D9F"/>
    <w:rsid w:val="00AF5484"/>
    <w:rsid w:val="00AF6673"/>
    <w:rsid w:val="00AF6A52"/>
    <w:rsid w:val="00AF77D6"/>
    <w:rsid w:val="00AF7F9E"/>
    <w:rsid w:val="00B00039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4476A"/>
    <w:rsid w:val="00B46F35"/>
    <w:rsid w:val="00B47599"/>
    <w:rsid w:val="00B507CE"/>
    <w:rsid w:val="00B50861"/>
    <w:rsid w:val="00B50BC0"/>
    <w:rsid w:val="00B50DE5"/>
    <w:rsid w:val="00B51E83"/>
    <w:rsid w:val="00B5262E"/>
    <w:rsid w:val="00B532E9"/>
    <w:rsid w:val="00B537F5"/>
    <w:rsid w:val="00B54623"/>
    <w:rsid w:val="00B54B56"/>
    <w:rsid w:val="00B55396"/>
    <w:rsid w:val="00B609F7"/>
    <w:rsid w:val="00B62748"/>
    <w:rsid w:val="00B636BC"/>
    <w:rsid w:val="00B649C8"/>
    <w:rsid w:val="00B665C4"/>
    <w:rsid w:val="00B66AA1"/>
    <w:rsid w:val="00B67125"/>
    <w:rsid w:val="00B70630"/>
    <w:rsid w:val="00B7178F"/>
    <w:rsid w:val="00B77AF7"/>
    <w:rsid w:val="00B80080"/>
    <w:rsid w:val="00B83F94"/>
    <w:rsid w:val="00B86133"/>
    <w:rsid w:val="00B87D3C"/>
    <w:rsid w:val="00B900F2"/>
    <w:rsid w:val="00B90416"/>
    <w:rsid w:val="00B90830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785"/>
    <w:rsid w:val="00BC1BDB"/>
    <w:rsid w:val="00BC2EBB"/>
    <w:rsid w:val="00BC473A"/>
    <w:rsid w:val="00BC52C1"/>
    <w:rsid w:val="00BC660D"/>
    <w:rsid w:val="00BD2369"/>
    <w:rsid w:val="00BD3BDA"/>
    <w:rsid w:val="00BE04F7"/>
    <w:rsid w:val="00BE45FC"/>
    <w:rsid w:val="00BE680D"/>
    <w:rsid w:val="00BF016F"/>
    <w:rsid w:val="00BF0B42"/>
    <w:rsid w:val="00BF197E"/>
    <w:rsid w:val="00BF1E9C"/>
    <w:rsid w:val="00BF2CFD"/>
    <w:rsid w:val="00BF3955"/>
    <w:rsid w:val="00BF3997"/>
    <w:rsid w:val="00BF6763"/>
    <w:rsid w:val="00BF679A"/>
    <w:rsid w:val="00C01628"/>
    <w:rsid w:val="00C0398D"/>
    <w:rsid w:val="00C049CD"/>
    <w:rsid w:val="00C05BBC"/>
    <w:rsid w:val="00C071A8"/>
    <w:rsid w:val="00C15C9B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4D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548EC"/>
    <w:rsid w:val="00C60928"/>
    <w:rsid w:val="00C62376"/>
    <w:rsid w:val="00C63E36"/>
    <w:rsid w:val="00C7025F"/>
    <w:rsid w:val="00C716D5"/>
    <w:rsid w:val="00C765C9"/>
    <w:rsid w:val="00C80D1A"/>
    <w:rsid w:val="00C8255C"/>
    <w:rsid w:val="00C82560"/>
    <w:rsid w:val="00C84B83"/>
    <w:rsid w:val="00C8564C"/>
    <w:rsid w:val="00C85F79"/>
    <w:rsid w:val="00C86F02"/>
    <w:rsid w:val="00C94DFF"/>
    <w:rsid w:val="00C9522D"/>
    <w:rsid w:val="00C95C06"/>
    <w:rsid w:val="00C97069"/>
    <w:rsid w:val="00CA0593"/>
    <w:rsid w:val="00CA2F9A"/>
    <w:rsid w:val="00CA4D50"/>
    <w:rsid w:val="00CB0DA1"/>
    <w:rsid w:val="00CB3640"/>
    <w:rsid w:val="00CB4F30"/>
    <w:rsid w:val="00CB513A"/>
    <w:rsid w:val="00CB7031"/>
    <w:rsid w:val="00CC058A"/>
    <w:rsid w:val="00CC0B8F"/>
    <w:rsid w:val="00CC2616"/>
    <w:rsid w:val="00CC41E1"/>
    <w:rsid w:val="00CC4257"/>
    <w:rsid w:val="00CC7368"/>
    <w:rsid w:val="00CC73F3"/>
    <w:rsid w:val="00CD342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5EEF"/>
    <w:rsid w:val="00CE6EE9"/>
    <w:rsid w:val="00CE77DD"/>
    <w:rsid w:val="00CF10DC"/>
    <w:rsid w:val="00CF47B1"/>
    <w:rsid w:val="00D00561"/>
    <w:rsid w:val="00D016E9"/>
    <w:rsid w:val="00D037A7"/>
    <w:rsid w:val="00D058B4"/>
    <w:rsid w:val="00D059BD"/>
    <w:rsid w:val="00D06756"/>
    <w:rsid w:val="00D07E6E"/>
    <w:rsid w:val="00D12F4D"/>
    <w:rsid w:val="00D13EE6"/>
    <w:rsid w:val="00D15C1E"/>
    <w:rsid w:val="00D23056"/>
    <w:rsid w:val="00D23FE3"/>
    <w:rsid w:val="00D24FEC"/>
    <w:rsid w:val="00D25AE2"/>
    <w:rsid w:val="00D265F0"/>
    <w:rsid w:val="00D27EFD"/>
    <w:rsid w:val="00D314C3"/>
    <w:rsid w:val="00D32AAF"/>
    <w:rsid w:val="00D33A98"/>
    <w:rsid w:val="00D353A7"/>
    <w:rsid w:val="00D353DD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A55"/>
    <w:rsid w:val="00D70C37"/>
    <w:rsid w:val="00D74D3E"/>
    <w:rsid w:val="00D8106D"/>
    <w:rsid w:val="00D8221F"/>
    <w:rsid w:val="00D833CB"/>
    <w:rsid w:val="00D84616"/>
    <w:rsid w:val="00D872F7"/>
    <w:rsid w:val="00D91055"/>
    <w:rsid w:val="00D96C34"/>
    <w:rsid w:val="00D975A6"/>
    <w:rsid w:val="00DA110E"/>
    <w:rsid w:val="00DA28C7"/>
    <w:rsid w:val="00DA766D"/>
    <w:rsid w:val="00DB3464"/>
    <w:rsid w:val="00DB3A9D"/>
    <w:rsid w:val="00DB4863"/>
    <w:rsid w:val="00DB6093"/>
    <w:rsid w:val="00DC08EB"/>
    <w:rsid w:val="00DC2F29"/>
    <w:rsid w:val="00DC559D"/>
    <w:rsid w:val="00DC6505"/>
    <w:rsid w:val="00DC7DB9"/>
    <w:rsid w:val="00DD0514"/>
    <w:rsid w:val="00DD0AAB"/>
    <w:rsid w:val="00DD0BA5"/>
    <w:rsid w:val="00DD1CAB"/>
    <w:rsid w:val="00DD366D"/>
    <w:rsid w:val="00DD4A47"/>
    <w:rsid w:val="00DD5E08"/>
    <w:rsid w:val="00DD623D"/>
    <w:rsid w:val="00DD6B78"/>
    <w:rsid w:val="00DD6F7D"/>
    <w:rsid w:val="00DE02A0"/>
    <w:rsid w:val="00DE1131"/>
    <w:rsid w:val="00DE4F81"/>
    <w:rsid w:val="00DE5669"/>
    <w:rsid w:val="00DE5FAE"/>
    <w:rsid w:val="00DE74D2"/>
    <w:rsid w:val="00DF556F"/>
    <w:rsid w:val="00DF7E12"/>
    <w:rsid w:val="00E000C7"/>
    <w:rsid w:val="00E004E9"/>
    <w:rsid w:val="00E00C68"/>
    <w:rsid w:val="00E04896"/>
    <w:rsid w:val="00E06468"/>
    <w:rsid w:val="00E06471"/>
    <w:rsid w:val="00E06629"/>
    <w:rsid w:val="00E06C43"/>
    <w:rsid w:val="00E06F1B"/>
    <w:rsid w:val="00E125FC"/>
    <w:rsid w:val="00E14269"/>
    <w:rsid w:val="00E1462A"/>
    <w:rsid w:val="00E162CD"/>
    <w:rsid w:val="00E175F2"/>
    <w:rsid w:val="00E177DD"/>
    <w:rsid w:val="00E202B0"/>
    <w:rsid w:val="00E22DB0"/>
    <w:rsid w:val="00E231B9"/>
    <w:rsid w:val="00E23814"/>
    <w:rsid w:val="00E23FEE"/>
    <w:rsid w:val="00E27161"/>
    <w:rsid w:val="00E2716C"/>
    <w:rsid w:val="00E3083E"/>
    <w:rsid w:val="00E321DA"/>
    <w:rsid w:val="00E32B40"/>
    <w:rsid w:val="00E32E97"/>
    <w:rsid w:val="00E330D4"/>
    <w:rsid w:val="00E33F9E"/>
    <w:rsid w:val="00E36DE0"/>
    <w:rsid w:val="00E37890"/>
    <w:rsid w:val="00E41573"/>
    <w:rsid w:val="00E418C1"/>
    <w:rsid w:val="00E479F0"/>
    <w:rsid w:val="00E528F4"/>
    <w:rsid w:val="00E52C09"/>
    <w:rsid w:val="00E53C34"/>
    <w:rsid w:val="00E551AA"/>
    <w:rsid w:val="00E60135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A2CF3"/>
    <w:rsid w:val="00EA328B"/>
    <w:rsid w:val="00EA396F"/>
    <w:rsid w:val="00EA6804"/>
    <w:rsid w:val="00EB024F"/>
    <w:rsid w:val="00EB0C62"/>
    <w:rsid w:val="00EB0E37"/>
    <w:rsid w:val="00EB2FC2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EF6E44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362F"/>
    <w:rsid w:val="00F26C77"/>
    <w:rsid w:val="00F30BFD"/>
    <w:rsid w:val="00F310F0"/>
    <w:rsid w:val="00F328CC"/>
    <w:rsid w:val="00F340A9"/>
    <w:rsid w:val="00F34DF4"/>
    <w:rsid w:val="00F3514F"/>
    <w:rsid w:val="00F40BAE"/>
    <w:rsid w:val="00F4161F"/>
    <w:rsid w:val="00F42500"/>
    <w:rsid w:val="00F43484"/>
    <w:rsid w:val="00F44904"/>
    <w:rsid w:val="00F5135F"/>
    <w:rsid w:val="00F51FF7"/>
    <w:rsid w:val="00F52FD6"/>
    <w:rsid w:val="00F530B5"/>
    <w:rsid w:val="00F53B39"/>
    <w:rsid w:val="00F54DA4"/>
    <w:rsid w:val="00F558D0"/>
    <w:rsid w:val="00F5610B"/>
    <w:rsid w:val="00F56866"/>
    <w:rsid w:val="00F626F8"/>
    <w:rsid w:val="00F65017"/>
    <w:rsid w:val="00F65681"/>
    <w:rsid w:val="00F74507"/>
    <w:rsid w:val="00F76F4F"/>
    <w:rsid w:val="00F80F91"/>
    <w:rsid w:val="00F871E4"/>
    <w:rsid w:val="00F910A0"/>
    <w:rsid w:val="00F95BE1"/>
    <w:rsid w:val="00F96F03"/>
    <w:rsid w:val="00F9788C"/>
    <w:rsid w:val="00FA122A"/>
    <w:rsid w:val="00FA1D15"/>
    <w:rsid w:val="00FA2CAF"/>
    <w:rsid w:val="00FA439A"/>
    <w:rsid w:val="00FA7CFC"/>
    <w:rsid w:val="00FA7D2F"/>
    <w:rsid w:val="00FB3AC6"/>
    <w:rsid w:val="00FB5F66"/>
    <w:rsid w:val="00FC04C0"/>
    <w:rsid w:val="00FC2778"/>
    <w:rsid w:val="00FC5B6B"/>
    <w:rsid w:val="00FC5F29"/>
    <w:rsid w:val="00FC6AC3"/>
    <w:rsid w:val="00FC7D7A"/>
    <w:rsid w:val="00FD05D8"/>
    <w:rsid w:val="00FD1206"/>
    <w:rsid w:val="00FD3661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EFDD3"/>
  <w15:docId w15:val="{CFDB87BC-6735-4928-8860-1592354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551D-21EA-462D-94A3-F9467B03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2</cp:revision>
  <cp:lastPrinted>2023-04-28T10:58:00Z</cp:lastPrinted>
  <dcterms:created xsi:type="dcterms:W3CDTF">2023-05-29T13:06:00Z</dcterms:created>
  <dcterms:modified xsi:type="dcterms:W3CDTF">2023-05-29T13:06:00Z</dcterms:modified>
</cp:coreProperties>
</file>