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7F" w:rsidRPr="00E32F7F" w:rsidRDefault="00E32F7F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E32F7F">
        <w:rPr>
          <w:color w:val="282828"/>
          <w:sz w:val="20"/>
          <w:szCs w:val="20"/>
        </w:rPr>
        <w:t xml:space="preserve">                                                                                                                 Приложение</w:t>
      </w:r>
    </w:p>
    <w:p w:rsidR="00E32F7F" w:rsidRDefault="00E32F7F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к постановлению администрации</w:t>
      </w:r>
    </w:p>
    <w:p w:rsidR="00E32F7F" w:rsidRDefault="004F1138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Раменского </w:t>
      </w:r>
      <w:r w:rsidR="00A34796">
        <w:rPr>
          <w:color w:val="282828"/>
          <w:sz w:val="20"/>
          <w:szCs w:val="20"/>
        </w:rPr>
        <w:t xml:space="preserve"> </w:t>
      </w:r>
      <w:r w:rsidR="00E32F7F">
        <w:rPr>
          <w:color w:val="282828"/>
          <w:sz w:val="20"/>
          <w:szCs w:val="20"/>
        </w:rPr>
        <w:t>сельского поселения</w:t>
      </w:r>
    </w:p>
    <w:p w:rsidR="00E32F7F" w:rsidRPr="008E1E06" w:rsidRDefault="00E32F7F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8E1E06">
        <w:rPr>
          <w:color w:val="282828"/>
          <w:sz w:val="20"/>
          <w:szCs w:val="20"/>
        </w:rPr>
        <w:t>№</w:t>
      </w:r>
      <w:r w:rsidR="00A279C0">
        <w:rPr>
          <w:color w:val="282828"/>
          <w:sz w:val="20"/>
          <w:szCs w:val="20"/>
        </w:rPr>
        <w:t xml:space="preserve"> 44 от 27.05.2019</w:t>
      </w:r>
      <w:r w:rsidRPr="008E1E06">
        <w:rPr>
          <w:color w:val="282828"/>
          <w:sz w:val="20"/>
          <w:szCs w:val="20"/>
        </w:rPr>
        <w:t>г.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E32F7F">
        <w:rPr>
          <w:rStyle w:val="a4"/>
          <w:color w:val="282828"/>
        </w:rPr>
        <w:t>АДМИНИСТРАТИВНЫЙ РЕГЛАМЕНТ</w:t>
      </w:r>
      <w:r w:rsidRPr="00E32F7F">
        <w:rPr>
          <w:rStyle w:val="apple-converted-space"/>
          <w:b/>
          <w:bCs/>
          <w:color w:val="282828"/>
        </w:rPr>
        <w:t> </w:t>
      </w:r>
      <w:r w:rsidRPr="00E32F7F">
        <w:rPr>
          <w:color w:val="282828"/>
        </w:rPr>
        <w:br/>
      </w:r>
      <w:r w:rsidRPr="00E32F7F">
        <w:rPr>
          <w:rStyle w:val="a4"/>
          <w:color w:val="282828"/>
        </w:rPr>
        <w:t>предоставления муниципальной услуги</w:t>
      </w:r>
      <w:r w:rsidRPr="00E32F7F">
        <w:rPr>
          <w:rStyle w:val="apple-converted-space"/>
          <w:b/>
          <w:bCs/>
          <w:color w:val="282828"/>
        </w:rPr>
        <w:t> </w:t>
      </w:r>
      <w:r w:rsidRPr="00E32F7F">
        <w:rPr>
          <w:color w:val="282828"/>
        </w:rPr>
        <w:br/>
      </w:r>
      <w:r w:rsidRPr="00E32F7F">
        <w:rPr>
          <w:rStyle w:val="a4"/>
          <w:color w:val="282828"/>
        </w:rPr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4F1138">
        <w:rPr>
          <w:rStyle w:val="a4"/>
          <w:color w:val="282828"/>
        </w:rPr>
        <w:t>Раменского</w:t>
      </w:r>
      <w:r w:rsidRPr="00E32F7F">
        <w:rPr>
          <w:rStyle w:val="a4"/>
          <w:color w:val="282828"/>
        </w:rPr>
        <w:t xml:space="preserve"> сельского поселения»</w:t>
      </w:r>
    </w:p>
    <w:p w:rsidR="00E32F7F" w:rsidRPr="00DD54C3" w:rsidRDefault="00E32F7F" w:rsidP="002E34D3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 w:rsidRPr="00DD54C3">
        <w:rPr>
          <w:b/>
          <w:color w:val="282828"/>
        </w:rPr>
        <w:t>1. ОБЩИЕ ПОЛОЖЕНИЯ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1.1. Предмет регулирования административного регламента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      </w:t>
      </w:r>
      <w:r w:rsidRPr="00E32F7F">
        <w:rPr>
          <w:color w:val="282828"/>
        </w:rPr>
        <w:t xml:space="preserve">Предметом регулирования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 xml:space="preserve">сельского поселения в рамках реализации муниципальных программ» (далее - административный регламент) являются отношения, возникающие между Администрацией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 xml:space="preserve">сельского поселения, (далее – Уполномоченный орган),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оказанию поддержки субъектам инвестиционной деятельности в реализации инвестиционных проектов на территории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1.2. Круг заявителей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 w:rsidR="004F1138">
        <w:rPr>
          <w:color w:val="282828"/>
        </w:rPr>
        <w:t>Раменского</w:t>
      </w:r>
      <w:r>
        <w:rPr>
          <w:color w:val="282828"/>
        </w:rPr>
        <w:t xml:space="preserve"> </w:t>
      </w:r>
      <w:r w:rsidRPr="00E32F7F">
        <w:rPr>
          <w:color w:val="282828"/>
        </w:rPr>
        <w:t xml:space="preserve">сельского поселения в Администрацию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с обращением (инвестиционным намерением), выраженным в письменной или электронной форме.</w:t>
      </w:r>
      <w:r w:rsidRPr="00E32F7F">
        <w:rPr>
          <w:color w:val="282828"/>
        </w:rPr>
        <w:br/>
        <w:t>Субъекты инвестиционной деятельности определены требованиями, установленными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  <w:r w:rsidRPr="00E32F7F">
        <w:rPr>
          <w:color w:val="282828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81B7E" w:rsidRPr="00C81B7E" w:rsidRDefault="00E32F7F" w:rsidP="002E34D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  <w:r w:rsidRPr="00C81B7E">
        <w:rPr>
          <w:rFonts w:ascii="Times New Roman" w:hAnsi="Times New Roman" w:cs="Times New Roman"/>
          <w:sz w:val="24"/>
          <w:szCs w:val="24"/>
        </w:rPr>
        <w:br/>
        <w:t>1.3.1. Порядок информирования о предоставлении муниципальной услуги: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Место нахождения Уполномоченного органа: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F1138">
        <w:rPr>
          <w:rFonts w:ascii="Times New Roman" w:hAnsi="Times New Roman" w:cs="Times New Roman"/>
          <w:sz w:val="24"/>
          <w:szCs w:val="24"/>
        </w:rPr>
        <w:t xml:space="preserve">Палехский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1138">
        <w:rPr>
          <w:rFonts w:ascii="Times New Roman" w:hAnsi="Times New Roman" w:cs="Times New Roman"/>
          <w:sz w:val="24"/>
          <w:szCs w:val="24"/>
        </w:rPr>
        <w:t>район, д.Раменье</w:t>
      </w:r>
      <w:r w:rsidRPr="00C81B7E">
        <w:rPr>
          <w:rFonts w:ascii="Times New Roman" w:hAnsi="Times New Roman" w:cs="Times New Roman"/>
          <w:sz w:val="24"/>
          <w:szCs w:val="24"/>
        </w:rPr>
        <w:t>, дом</w:t>
      </w:r>
      <w:r w:rsidR="004F1138">
        <w:rPr>
          <w:rFonts w:ascii="Times New Roman" w:hAnsi="Times New Roman" w:cs="Times New Roman"/>
          <w:sz w:val="24"/>
          <w:szCs w:val="24"/>
        </w:rPr>
        <w:t xml:space="preserve"> 24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. </w:t>
      </w:r>
      <w:r w:rsidRPr="00C81B7E">
        <w:rPr>
          <w:rFonts w:ascii="Times New Roman" w:hAnsi="Times New Roman" w:cs="Times New Roman"/>
          <w:sz w:val="24"/>
          <w:szCs w:val="24"/>
        </w:rPr>
        <w:br/>
        <w:t>Почтовый адрес: 15</w:t>
      </w:r>
      <w:r w:rsidR="004F1138">
        <w:rPr>
          <w:rFonts w:ascii="Times New Roman" w:hAnsi="Times New Roman" w:cs="Times New Roman"/>
          <w:sz w:val="24"/>
          <w:szCs w:val="24"/>
        </w:rPr>
        <w:t>5611</w:t>
      </w:r>
      <w:r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F1138">
        <w:rPr>
          <w:rFonts w:ascii="Times New Roman" w:hAnsi="Times New Roman" w:cs="Times New Roman"/>
          <w:sz w:val="24"/>
          <w:szCs w:val="24"/>
        </w:rPr>
        <w:t xml:space="preserve">Палехский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1138">
        <w:rPr>
          <w:rFonts w:ascii="Times New Roman" w:hAnsi="Times New Roman" w:cs="Times New Roman"/>
          <w:sz w:val="24"/>
          <w:szCs w:val="24"/>
        </w:rPr>
        <w:t>район, д.Раменье</w:t>
      </w:r>
      <w:r w:rsidR="004F21FB" w:rsidRPr="00C81B7E">
        <w:rPr>
          <w:rFonts w:ascii="Times New Roman" w:hAnsi="Times New Roman" w:cs="Times New Roman"/>
          <w:sz w:val="24"/>
          <w:szCs w:val="24"/>
        </w:rPr>
        <w:t>,</w:t>
      </w:r>
      <w:r w:rsidR="004F1138">
        <w:rPr>
          <w:rFonts w:ascii="Times New Roman" w:hAnsi="Times New Roman" w:cs="Times New Roman"/>
          <w:sz w:val="24"/>
          <w:szCs w:val="24"/>
        </w:rPr>
        <w:t xml:space="preserve">  дом 24</w:t>
      </w:r>
      <w:r w:rsidR="004F1138">
        <w:rPr>
          <w:rFonts w:ascii="Times New Roman" w:hAnsi="Times New Roman" w:cs="Times New Roman"/>
          <w:sz w:val="24"/>
          <w:szCs w:val="24"/>
        </w:rPr>
        <w:br/>
        <w:t>Телефон/факс: (8 49 33</w:t>
      </w:r>
      <w:r w:rsidR="004F21FB" w:rsidRPr="00C81B7E">
        <w:rPr>
          <w:rFonts w:ascii="Times New Roman" w:hAnsi="Times New Roman" w:cs="Times New Roman"/>
          <w:sz w:val="24"/>
          <w:szCs w:val="24"/>
        </w:rPr>
        <w:t>4</w:t>
      </w:r>
      <w:r w:rsidRPr="00C81B7E">
        <w:rPr>
          <w:rFonts w:ascii="Times New Roman" w:hAnsi="Times New Roman" w:cs="Times New Roman"/>
          <w:sz w:val="24"/>
          <w:szCs w:val="24"/>
        </w:rPr>
        <w:t>) 2</w:t>
      </w:r>
      <w:r w:rsidR="004F1138">
        <w:rPr>
          <w:rFonts w:ascii="Times New Roman" w:hAnsi="Times New Roman" w:cs="Times New Roman"/>
          <w:sz w:val="24"/>
          <w:szCs w:val="24"/>
        </w:rPr>
        <w:t>-51-89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почты: </w:t>
      </w:r>
      <w:hyperlink r:id="rId5" w:history="1"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admramenia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yndex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1B7E">
        <w:rPr>
          <w:rFonts w:ascii="Times New Roman" w:hAnsi="Times New Roman" w:cs="Times New Roman"/>
          <w:sz w:val="24"/>
          <w:szCs w:val="24"/>
          <w:u w:val="single"/>
        </w:rPr>
        <w:br/>
      </w:r>
      <w:r w:rsidRPr="00C81B7E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  <w:r w:rsidR="00A34796" w:rsidRPr="00A34796">
        <w:rPr>
          <w:rFonts w:ascii="Times New Roman" w:hAnsi="Times New Roman" w:cs="Times New Roman"/>
          <w:sz w:val="24"/>
          <w:szCs w:val="24"/>
        </w:rPr>
        <w:t xml:space="preserve"> </w:t>
      </w:r>
      <w:r w:rsidR="004F1138">
        <w:rPr>
          <w:rFonts w:ascii="Times New Roman" w:hAnsi="Times New Roman" w:cs="Times New Roman"/>
          <w:sz w:val="24"/>
          <w:szCs w:val="24"/>
        </w:rPr>
        <w:t xml:space="preserve"> (8-49 3</w:t>
      </w:r>
      <w:r w:rsidR="004F1138" w:rsidRPr="004F1138">
        <w:rPr>
          <w:rFonts w:ascii="Times New Roman" w:hAnsi="Times New Roman" w:cs="Times New Roman"/>
          <w:sz w:val="24"/>
          <w:szCs w:val="24"/>
        </w:rPr>
        <w:t>3</w:t>
      </w:r>
      <w:r w:rsidR="004F21FB" w:rsidRPr="00C81B7E">
        <w:rPr>
          <w:rFonts w:ascii="Times New Roman" w:hAnsi="Times New Roman" w:cs="Times New Roman"/>
          <w:sz w:val="24"/>
          <w:szCs w:val="24"/>
        </w:rPr>
        <w:t>4</w:t>
      </w:r>
      <w:r w:rsidRPr="00C81B7E">
        <w:rPr>
          <w:rFonts w:ascii="Times New Roman" w:hAnsi="Times New Roman" w:cs="Times New Roman"/>
          <w:sz w:val="24"/>
          <w:szCs w:val="24"/>
        </w:rPr>
        <w:t xml:space="preserve">) </w:t>
      </w:r>
      <w:r w:rsidR="004F1138">
        <w:rPr>
          <w:rFonts w:ascii="Times New Roman" w:hAnsi="Times New Roman" w:cs="Times New Roman"/>
          <w:sz w:val="24"/>
          <w:szCs w:val="24"/>
        </w:rPr>
        <w:t>2-51-</w:t>
      </w:r>
      <w:r w:rsidR="004F1138" w:rsidRPr="004F1138">
        <w:rPr>
          <w:rFonts w:ascii="Times New Roman" w:hAnsi="Times New Roman" w:cs="Times New Roman"/>
          <w:sz w:val="24"/>
          <w:szCs w:val="24"/>
        </w:rPr>
        <w:t>89</w:t>
      </w:r>
      <w:r w:rsidRPr="00C81B7E">
        <w:rPr>
          <w:rFonts w:ascii="Times New Roman" w:hAnsi="Times New Roman" w:cs="Times New Roman"/>
          <w:sz w:val="24"/>
          <w:szCs w:val="24"/>
        </w:rPr>
        <w:t>;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официального сайта Уполномоченного органа в информационно-телекоммуникационной сети общего пользования Интернет (далее – Интернет-сайт): 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  <w:lang w:val="en-US"/>
        </w:rPr>
        <w:t>http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://</w:t>
      </w:r>
      <w:r w:rsidR="004F1138">
        <w:rPr>
          <w:rFonts w:ascii="Times New Roman" w:hAnsi="Times New Roman" w:cs="Times New Roman"/>
          <w:sz w:val="24"/>
          <w:szCs w:val="24"/>
          <w:u w:val="single"/>
          <w:lang w:val="en-US"/>
        </w:rPr>
        <w:t>admramenia</w:t>
      </w:r>
      <w:r w:rsidR="008E1E06" w:rsidRPr="008E1E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E06" w:rsidRPr="008E1E0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E1E06"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Единого портала государственных и муниципальных услуг (функций): </w:t>
      </w:r>
      <w:proofErr w:type="spellStart"/>
      <w:r w:rsidRPr="00C81B7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81B7E">
        <w:rPr>
          <w:rFonts w:ascii="Times New Roman" w:hAnsi="Times New Roman" w:cs="Times New Roman"/>
          <w:sz w:val="24"/>
          <w:szCs w:val="24"/>
        </w:rPr>
        <w:br/>
      </w:r>
      <w:r w:rsidRPr="00C81B7E">
        <w:rPr>
          <w:rFonts w:ascii="Times New Roman" w:hAnsi="Times New Roman" w:cs="Times New Roman"/>
          <w:sz w:val="24"/>
          <w:szCs w:val="24"/>
        </w:rPr>
        <w:lastRenderedPageBreak/>
        <w:t>Почтовый адрес МФЦ: 15</w:t>
      </w:r>
      <w:r w:rsidR="00DC18B2">
        <w:rPr>
          <w:rFonts w:ascii="Times New Roman" w:hAnsi="Times New Roman" w:cs="Times New Roman"/>
          <w:sz w:val="24"/>
          <w:szCs w:val="24"/>
        </w:rPr>
        <w:t>562</w:t>
      </w:r>
      <w:r w:rsidR="004F21FB" w:rsidRPr="00C81B7E">
        <w:rPr>
          <w:rFonts w:ascii="Times New Roman" w:hAnsi="Times New Roman" w:cs="Times New Roman"/>
          <w:sz w:val="24"/>
          <w:szCs w:val="24"/>
        </w:rPr>
        <w:t>0</w:t>
      </w:r>
      <w:r w:rsidRPr="00C81B7E">
        <w:rPr>
          <w:rFonts w:ascii="Times New Roman" w:hAnsi="Times New Roman" w:cs="Times New Roman"/>
          <w:sz w:val="24"/>
          <w:szCs w:val="24"/>
        </w:rPr>
        <w:t xml:space="preserve">,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DC18B2">
        <w:rPr>
          <w:rFonts w:ascii="Times New Roman" w:hAnsi="Times New Roman" w:cs="Times New Roman"/>
          <w:sz w:val="24"/>
          <w:szCs w:val="24"/>
        </w:rPr>
        <w:t>п. Палех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, </w:t>
      </w:r>
      <w:r w:rsidRPr="00C81B7E">
        <w:rPr>
          <w:rFonts w:ascii="Times New Roman" w:hAnsi="Times New Roman" w:cs="Times New Roman"/>
          <w:sz w:val="24"/>
          <w:szCs w:val="24"/>
        </w:rPr>
        <w:t>ул.</w:t>
      </w:r>
      <w:r w:rsidR="00DC18B2">
        <w:rPr>
          <w:rFonts w:ascii="Times New Roman" w:hAnsi="Times New Roman" w:cs="Times New Roman"/>
          <w:sz w:val="24"/>
          <w:szCs w:val="24"/>
        </w:rPr>
        <w:t xml:space="preserve"> Ленина,  д.1, телефон 8(49334) 2-14-2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C81B7E" w:rsidRPr="00C81B7E" w:rsidRDefault="00DC18B2" w:rsidP="002E34D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palex</w:t>
      </w:r>
      <w:proofErr w:type="spellEnd"/>
      <w:r w:rsidR="00C81B7E" w:rsidRPr="00C81B7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1B7E" w:rsidRPr="00C81B7E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C81B7E" w:rsidRPr="00C81B7E" w:rsidRDefault="00C81B7E" w:rsidP="002E34D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>График приема:</w:t>
      </w:r>
      <w:r w:rsidR="00DC18B2">
        <w:rPr>
          <w:rFonts w:ascii="Times New Roman" w:hAnsi="Times New Roman" w:cs="Times New Roman"/>
          <w:sz w:val="24"/>
          <w:szCs w:val="24"/>
        </w:rPr>
        <w:t xml:space="preserve"> с понедельника по пятницу - с </w:t>
      </w:r>
      <w:r w:rsidR="00DC18B2" w:rsidRPr="00DC18B2">
        <w:rPr>
          <w:rFonts w:ascii="Times New Roman" w:hAnsi="Times New Roman" w:cs="Times New Roman"/>
          <w:sz w:val="24"/>
          <w:szCs w:val="24"/>
        </w:rPr>
        <w:t>8</w:t>
      </w:r>
      <w:r w:rsidRPr="00C81B7E">
        <w:rPr>
          <w:rFonts w:ascii="Times New Roman" w:hAnsi="Times New Roman" w:cs="Times New Roman"/>
          <w:sz w:val="24"/>
          <w:szCs w:val="24"/>
        </w:rPr>
        <w:t xml:space="preserve">.00 до 17.00  </w:t>
      </w:r>
    </w:p>
    <w:p w:rsidR="00E32F7F" w:rsidRPr="004F21FB" w:rsidRDefault="00C81B7E" w:rsidP="002E34D3">
      <w:pPr>
        <w:rPr>
          <w:color w:val="000000"/>
          <w:shd w:val="clear" w:color="auto" w:fill="FFFFFF"/>
        </w:rPr>
      </w:pPr>
      <w:r w:rsidRPr="00E32F7F">
        <w:t xml:space="preserve"> </w:t>
      </w:r>
      <w:r w:rsidR="00E32F7F" w:rsidRPr="00E32F7F">
        <w:br/>
        <w:t>График работы Уполном</w:t>
      </w:r>
      <w:r w:rsidR="00DC18B2">
        <w:t>оченного органа:</w:t>
      </w:r>
      <w:r w:rsidR="00DC18B2">
        <w:br/>
        <w:t>Понедельник 8.</w:t>
      </w:r>
      <w:r w:rsidR="00DC18B2" w:rsidRPr="00DC18B2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Вторник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Среда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Четверг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Пятница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E32F7F" w:rsidRPr="00E32F7F">
        <w:t>.00</w:t>
      </w:r>
      <w:r w:rsidR="00E32F7F" w:rsidRPr="00E32F7F">
        <w:br/>
        <w:t>Суббота выходной</w:t>
      </w:r>
      <w:r w:rsidR="00E32F7F" w:rsidRPr="00E32F7F">
        <w:br/>
        <w:t>Воскресенье выходной</w:t>
      </w:r>
    </w:p>
    <w:p w:rsidR="00E32F7F" w:rsidRPr="00DD54C3" w:rsidRDefault="00E32F7F" w:rsidP="008E1E0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1.3.2. Способы и порядок получения информации о правилах предоставления муниципальной услуги:</w:t>
      </w:r>
      <w:r w:rsidRPr="00E32F7F">
        <w:rPr>
          <w:color w:val="282828"/>
        </w:rPr>
        <w:br/>
        <w:t>Информацию о правилах предоставления муниципальной услуги заявитель может получить следующими способами: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лично;</w:t>
      </w:r>
      <w:r w:rsidRPr="00E32F7F">
        <w:rPr>
          <w:color w:val="282828"/>
        </w:rPr>
        <w:br/>
        <w:t>посредством телефонной, факсимильной связи;</w:t>
      </w:r>
      <w:r w:rsidRPr="00E32F7F">
        <w:rPr>
          <w:color w:val="282828"/>
        </w:rPr>
        <w:br/>
        <w:t>посредством электронной связи,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посредством почтовой связи;</w:t>
      </w:r>
      <w:r w:rsidRPr="00E32F7F">
        <w:rPr>
          <w:color w:val="282828"/>
        </w:rPr>
        <w:br/>
        <w:t>на информационных стендах в помещениях Уполномоченного органа, МФЦ;</w:t>
      </w:r>
      <w:r w:rsidRPr="00E32F7F">
        <w:rPr>
          <w:color w:val="282828"/>
        </w:rPr>
        <w:br/>
        <w:t>в информационно-телекоммуникационных сетях общего пользования: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 официальном сайте Уполномоченного органа, МФЦ: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 Едином портале государственных и муниципальных услуг (функций);</w:t>
      </w:r>
      <w:r w:rsidRPr="00E32F7F">
        <w:rPr>
          <w:color w:val="282828"/>
        </w:rPr>
        <w:br/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E32F7F">
        <w:rPr>
          <w:color w:val="282828"/>
        </w:rPr>
        <w:br/>
        <w:t>информационных стендах Уполномоченного органа, МФЦ;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в средствах массовой информации;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на официальном </w:t>
      </w:r>
      <w:r w:rsidR="00C81B7E">
        <w:rPr>
          <w:color w:val="282828"/>
        </w:rPr>
        <w:t xml:space="preserve"> </w:t>
      </w:r>
      <w:r w:rsidRPr="00E32F7F">
        <w:rPr>
          <w:color w:val="282828"/>
        </w:rPr>
        <w:t>Интернет-сайте Уполномоченного органа, МФЦ;</w:t>
      </w:r>
      <w:r w:rsidRPr="00E32F7F">
        <w:rPr>
          <w:color w:val="282828"/>
        </w:rPr>
        <w:br/>
        <w:t>на Едином портале государственных и муниципальных услуг (функций);</w:t>
      </w:r>
      <w:r w:rsidRPr="00E32F7F">
        <w:rPr>
          <w:color w:val="282828"/>
        </w:rPr>
        <w:br/>
        <w:t xml:space="preserve">1.3.4. Информирование по вопросам предоставления </w:t>
      </w:r>
      <w:r w:rsidR="008E1E06">
        <w:rPr>
          <w:color w:val="282828"/>
        </w:rPr>
        <w:t xml:space="preserve">муниципальной услуги </w:t>
      </w:r>
      <w:r w:rsidRPr="00E32F7F">
        <w:rPr>
          <w:color w:val="282828"/>
        </w:rPr>
        <w:t>осуществляется специалистами Уполномоченного органа, ответственными за информирование.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E32F7F">
        <w:rPr>
          <w:color w:val="282828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E32F7F">
        <w:rPr>
          <w:color w:val="282828"/>
        </w:rPr>
        <w:br/>
        <w:t>место нахождения Уполномоченного органа, его структурных подразделений, МФЦ;</w:t>
      </w:r>
      <w:r w:rsidRPr="00E32F7F">
        <w:rPr>
          <w:color w:val="282828"/>
        </w:rPr>
        <w:br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график работы Уполномоченного органа, МФЦ;</w:t>
      </w:r>
      <w:r w:rsidRPr="00E32F7F">
        <w:rPr>
          <w:color w:val="282828"/>
        </w:rPr>
        <w:br/>
        <w:t>адрес Интернет-сайтов Уполномоченного органа, МФЦ;</w:t>
      </w:r>
      <w:r w:rsidRPr="00E32F7F">
        <w:rPr>
          <w:color w:val="282828"/>
        </w:rPr>
        <w:br/>
        <w:t>адрес электронной почты Уполномоченного органа, МФЦ;</w:t>
      </w:r>
      <w:r w:rsidRPr="00E32F7F">
        <w:rPr>
          <w:color w:val="282828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E32F7F">
        <w:rPr>
          <w:color w:val="282828"/>
        </w:rPr>
        <w:br/>
        <w:t>ход предоставления муниципальной услуги;</w:t>
      </w:r>
      <w:r w:rsidRPr="00E32F7F">
        <w:rPr>
          <w:color w:val="282828"/>
        </w:rPr>
        <w:br/>
        <w:t>административные процедуры предоставления муниципальной услуги;</w:t>
      </w:r>
      <w:r w:rsidRPr="00E32F7F">
        <w:rPr>
          <w:color w:val="282828"/>
        </w:rPr>
        <w:br/>
        <w:t>срок предоставления муниципальной услуги;</w:t>
      </w:r>
      <w:r w:rsidRPr="00E32F7F">
        <w:rPr>
          <w:color w:val="282828"/>
        </w:rPr>
        <w:br/>
      </w:r>
      <w:r w:rsidRPr="00E32F7F">
        <w:rPr>
          <w:color w:val="282828"/>
        </w:rPr>
        <w:lastRenderedPageBreak/>
        <w:t>порядок и формы контроля за предоставлением муниципальной услуги;</w:t>
      </w:r>
      <w:r w:rsidRPr="00E32F7F">
        <w:rPr>
          <w:color w:val="282828"/>
        </w:rPr>
        <w:br/>
        <w:t>основания для отказа в предоставлении муниципальной услуги;</w:t>
      </w:r>
      <w:r w:rsidRPr="00E32F7F">
        <w:rPr>
          <w:color w:val="282828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E32F7F">
        <w:rPr>
          <w:color w:val="282828"/>
        </w:rP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E32F7F">
        <w:rPr>
          <w:color w:val="282828"/>
        </w:rPr>
        <w:br/>
        <w:t>Информирование проводится на русском языке в форме индивидуального и публичного информирования.</w:t>
      </w:r>
      <w:r w:rsidRPr="00E32F7F">
        <w:rPr>
          <w:color w:val="282828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E32F7F">
        <w:rPr>
          <w:color w:val="282828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E32F7F">
        <w:rPr>
          <w:color w:val="282828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E32F7F">
        <w:rPr>
          <w:color w:val="282828"/>
        </w:rPr>
        <w:br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E32F7F">
        <w:rPr>
          <w:color w:val="282828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E32F7F">
        <w:rPr>
          <w:color w:val="282828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E32F7F">
        <w:rPr>
          <w:color w:val="282828"/>
        </w:rPr>
        <w:br/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E3785C">
        <w:rPr>
          <w:color w:val="282828"/>
        </w:rPr>
        <w:t>Раменского</w:t>
      </w:r>
      <w:r w:rsidR="002E34D3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о его утверждении:</w:t>
      </w:r>
      <w:r w:rsidRPr="00E32F7F">
        <w:rPr>
          <w:color w:val="282828"/>
        </w:rPr>
        <w:br/>
        <w:t>в средствах массовой информации;</w:t>
      </w:r>
      <w:r w:rsidRPr="00E32F7F">
        <w:rPr>
          <w:color w:val="282828"/>
        </w:rPr>
        <w:br/>
        <w:t>на официальном Интернет-сайте;</w:t>
      </w:r>
      <w:r w:rsidRPr="00E32F7F">
        <w:rPr>
          <w:color w:val="282828"/>
        </w:rPr>
        <w:br/>
        <w:t>на Едином портале государственных и</w:t>
      </w:r>
      <w:r w:rsidR="008762A7">
        <w:rPr>
          <w:color w:val="282828"/>
        </w:rPr>
        <w:t xml:space="preserve"> муниципальных услуг (функций);</w:t>
      </w:r>
      <w:r w:rsidRPr="00E32F7F">
        <w:rPr>
          <w:color w:val="282828"/>
        </w:rPr>
        <w:br/>
        <w:t>на информационных стендах Уполномоченного органа, МФЦ.</w:t>
      </w:r>
      <w:r w:rsidRPr="00E32F7F">
        <w:rPr>
          <w:color w:val="282828"/>
        </w:rPr>
        <w:br/>
        <w:t xml:space="preserve">Тексты информационных материалов печатаются удобным для чтения шрифтом (размер </w:t>
      </w:r>
      <w:r w:rsidRPr="00E32F7F">
        <w:rPr>
          <w:color w:val="282828"/>
        </w:rPr>
        <w:lastRenderedPageBreak/>
        <w:t>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 w:rsidRPr="00E32F7F">
        <w:rPr>
          <w:color w:val="282828"/>
        </w:rPr>
        <w:br/>
        <w:t xml:space="preserve">1.4. Муниципальная услуга предоставляется в срок, не превышающий 30 дней, исчисляемых со дня регистрации в администрации </w:t>
      </w:r>
      <w:r w:rsidR="00DC18B2">
        <w:rPr>
          <w:color w:val="282828"/>
        </w:rPr>
        <w:t xml:space="preserve"> Р</w:t>
      </w:r>
      <w:r w:rsidR="00DC18B2" w:rsidRPr="00DC18B2">
        <w:rPr>
          <w:color w:val="282828"/>
        </w:rPr>
        <w:t>аменского</w:t>
      </w:r>
      <w:r w:rsidR="002E34D3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заявления и комплекта документов заявителя необходимых для предоставления муниципальной услуги.</w:t>
      </w:r>
      <w:r w:rsidRPr="00E32F7F">
        <w:rPr>
          <w:color w:val="282828"/>
        </w:rPr>
        <w:br/>
      </w:r>
      <w:r w:rsidRPr="00DD54C3">
        <w:rPr>
          <w:b/>
          <w:color w:val="282828"/>
        </w:rPr>
        <w:t>II. СТАНДАРТ ПРЕДОСТАВЛЕНИЯ МУНИЦИПАЛЬНОЙ УСЛУГИ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2.1. Наименование муниципальной услуги</w:t>
      </w:r>
      <w:r w:rsidRPr="00E32F7F">
        <w:rPr>
          <w:color w:val="282828"/>
        </w:rPr>
        <w:br/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DC18B2">
        <w:rPr>
          <w:color w:val="282828"/>
        </w:rPr>
        <w:t xml:space="preserve"> Рамен</w:t>
      </w:r>
      <w:r w:rsidR="002E34D3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</w:t>
      </w:r>
      <w:r w:rsidRPr="00E32F7F">
        <w:rPr>
          <w:color w:val="282828"/>
        </w:rPr>
        <w:br/>
        <w:t>2.2.Наименование органа местного самоуправления, предоставляющего муниципальную услугу</w:t>
      </w:r>
      <w:r w:rsidRPr="00E32F7F">
        <w:rPr>
          <w:color w:val="282828"/>
        </w:rPr>
        <w:br/>
        <w:t>2.2.1. Муниципальная услуга предоставляется:</w:t>
      </w:r>
      <w:r w:rsidRPr="00E32F7F">
        <w:rPr>
          <w:color w:val="282828"/>
        </w:rPr>
        <w:br/>
        <w:t xml:space="preserve">Администрацией </w:t>
      </w:r>
      <w:r w:rsidR="00DC18B2">
        <w:rPr>
          <w:color w:val="282828"/>
        </w:rPr>
        <w:t xml:space="preserve"> Рамен</w:t>
      </w:r>
      <w:r w:rsidR="002E34D3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</w:t>
      </w:r>
      <w:r w:rsidR="00DC18B2">
        <w:rPr>
          <w:color w:val="282828"/>
        </w:rPr>
        <w:t>Палехского</w:t>
      </w:r>
      <w:r w:rsidR="00CF625C">
        <w:rPr>
          <w:color w:val="282828"/>
        </w:rPr>
        <w:t xml:space="preserve"> </w:t>
      </w:r>
      <w:r w:rsidRPr="00E32F7F">
        <w:rPr>
          <w:color w:val="282828"/>
        </w:rPr>
        <w:t xml:space="preserve">муниципального района </w:t>
      </w:r>
      <w:r w:rsidR="00CF625C">
        <w:rPr>
          <w:color w:val="282828"/>
        </w:rPr>
        <w:t xml:space="preserve">Ивановской </w:t>
      </w:r>
      <w:r w:rsidRPr="00E32F7F">
        <w:rPr>
          <w:color w:val="282828"/>
        </w:rPr>
        <w:t>области.</w:t>
      </w:r>
      <w:r w:rsidRPr="00E32F7F">
        <w:rPr>
          <w:color w:val="282828"/>
        </w:rPr>
        <w:br/>
        <w:t xml:space="preserve">МФЦ </w:t>
      </w:r>
      <w:r w:rsidRPr="00225E7A">
        <w:t>по месту жительства заявителя</w:t>
      </w:r>
      <w:r w:rsidRPr="00E32F7F">
        <w:rPr>
          <w:color w:val="282828"/>
        </w:rPr>
        <w:t xml:space="preserve">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r w:rsidRPr="00E32F7F">
        <w:rPr>
          <w:color w:val="282828"/>
        </w:rPr>
        <w:br/>
        <w:t>2.2.2.Должностные лица, ответственные за предоставление муниципальной услуги, определяются решением Уполномоченного органа, которое размещается на Интернет-сайте Уполномоченного органа, на информационном стенде Уполномоченного органа.</w:t>
      </w:r>
      <w:r w:rsidRPr="00E32F7F">
        <w:rPr>
          <w:color w:val="282828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2.3. Результат предоставления муниципальной услуги</w:t>
      </w:r>
      <w:r w:rsidRPr="00E32F7F">
        <w:rPr>
          <w:color w:val="282828"/>
        </w:rPr>
        <w:br/>
        <w:t>2.3.1. Результатом предоставления муниципальной услуги является:</w:t>
      </w:r>
      <w:r w:rsidRPr="00E32F7F">
        <w:rPr>
          <w:color w:val="282828"/>
        </w:rPr>
        <w:br/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E3785C">
        <w:rPr>
          <w:color w:val="282828"/>
        </w:rPr>
        <w:t>Рамен</w:t>
      </w:r>
      <w:r w:rsidR="002E34D3">
        <w:rPr>
          <w:color w:val="282828"/>
        </w:rPr>
        <w:t>ского сельского поселения;</w:t>
      </w:r>
      <w:r w:rsidRPr="00E32F7F">
        <w:rPr>
          <w:color w:val="282828"/>
        </w:rPr>
        <w:br/>
        <w:t>выдача заявителю письменного уведомления об отказе в предоставлении муниципальной услуги.</w:t>
      </w:r>
      <w:r w:rsidRPr="00E32F7F">
        <w:rPr>
          <w:color w:val="282828"/>
        </w:rPr>
        <w:br/>
        <w:t>2.4. Срок предоставления муниципальной услуги</w:t>
      </w:r>
      <w:r w:rsidRPr="00E32F7F">
        <w:rPr>
          <w:color w:val="282828"/>
        </w:rPr>
        <w:br/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  <w:r w:rsidRPr="00E32F7F">
        <w:rPr>
          <w:color w:val="282828"/>
        </w:rPr>
        <w:br/>
        <w:t>Сроки прохождения отдельных административных процедур предусмотрены в разделе 3 настоящего Административного регламента.</w:t>
      </w:r>
      <w:r w:rsidRPr="00E32F7F">
        <w:rPr>
          <w:color w:val="282828"/>
        </w:rPr>
        <w:br/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2.5. Правовые основания для предоставления муниципальной услуги</w:t>
      </w:r>
      <w:r w:rsidRPr="00E32F7F">
        <w:rPr>
          <w:color w:val="2828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E32F7F">
        <w:rPr>
          <w:color w:val="282828"/>
        </w:rPr>
        <w:br/>
        <w:t>Конституцией Российской Федерации;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t>Гражданским кодексом Российской Федерации;</w:t>
      </w:r>
      <w:r w:rsidRPr="00E32F7F">
        <w:rPr>
          <w:color w:val="282828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Федеральным законом от 25 февраля 1999 года № 39-ФЗ «Об инвестиционной деятельности в Российской Федерации, осуществляемой в форме капитальных вложений»;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32F7F">
        <w:rPr>
          <w:color w:val="282828"/>
        </w:rPr>
        <w:br/>
        <w:t>2.6.1. Для оказания поддержки субъектам инвестиционной деятельности заявитель подает следующие документы: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2.6.1.1. Документы и информация, которые заявитель должен представить </w:t>
      </w:r>
      <w:r w:rsidR="00CF625C">
        <w:rPr>
          <w:color w:val="282828"/>
        </w:rPr>
        <w:t>с</w:t>
      </w:r>
      <w:r w:rsidRPr="00E32F7F">
        <w:rPr>
          <w:color w:val="282828"/>
        </w:rPr>
        <w:t>амостоятельно:</w:t>
      </w:r>
      <w:r w:rsidRPr="00E32F7F">
        <w:rPr>
          <w:color w:val="282828"/>
        </w:rPr>
        <w:br/>
        <w:t>обращение (инвестиционное намерение);</w:t>
      </w:r>
      <w:r w:rsidRPr="00E32F7F">
        <w:rPr>
          <w:color w:val="282828"/>
        </w:rPr>
        <w:br/>
        <w:t>письменное уведомление в свободной форме о выбранных для осмотра инвестиционных площадках;</w:t>
      </w:r>
      <w:r w:rsidRPr="00E32F7F">
        <w:rPr>
          <w:color w:val="282828"/>
        </w:rPr>
        <w:br/>
        <w:t>нотариально заверенная копия учредительных документов организации - инвестора (для юридического лица),</w:t>
      </w:r>
      <w:r w:rsidRPr="00E32F7F">
        <w:rPr>
          <w:color w:val="282828"/>
        </w:rPr>
        <w:br/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  <w:r w:rsidRPr="00E32F7F">
        <w:rPr>
          <w:color w:val="282828"/>
        </w:rPr>
        <w:br/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  <w:r w:rsidRPr="00E32F7F">
        <w:rPr>
          <w:color w:val="282828"/>
        </w:rPr>
        <w:br/>
        <w:t>презентацию инвестиционного проекта с изложением концепции инвестиционного проекта на бумажном или на электронном носителе;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подписанные руководителем организации - инвестора (индивидуальным предпринимателем-инвестором)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  <w:r w:rsidRPr="00E32F7F">
        <w:rPr>
          <w:color w:val="282828"/>
        </w:rPr>
        <w:br/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  <w:r w:rsidRPr="00E32F7F">
        <w:rPr>
          <w:color w:val="282828"/>
        </w:rPr>
        <w:br/>
        <w:t>2.6.1.2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54395">
        <w:rPr>
          <w:color w:val="282828"/>
        </w:rPr>
        <w:t>.</w:t>
      </w:r>
      <w:r w:rsidRPr="00E32F7F">
        <w:rPr>
          <w:color w:val="282828"/>
        </w:rPr>
        <w:t xml:space="preserve"> 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2.6.2. Запрещено требовать от заявителя:</w:t>
      </w:r>
      <w:r w:rsidRPr="00E32F7F">
        <w:rPr>
          <w:color w:val="282828"/>
        </w:rPr>
        <w:br/>
        <w:t>копии документов удостоверяющих личность заявителя или его представителя;</w:t>
      </w:r>
      <w:r w:rsidRPr="00E32F7F">
        <w:rPr>
          <w:color w:val="2828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32F7F">
        <w:rPr>
          <w:color w:val="282828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 w:rsidRPr="00E32F7F">
        <w:rPr>
          <w:color w:val="282828"/>
        </w:rPr>
        <w:br/>
        <w:t xml:space="preserve"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</w:t>
      </w:r>
      <w:r w:rsidRPr="00E32F7F">
        <w:rPr>
          <w:color w:val="2828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E32F7F">
        <w:rPr>
          <w:color w:val="282828"/>
        </w:rPr>
        <w:br/>
        <w:t>Основания для отказа в приеме документов отсутствуют.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2.8. Исчерпывающий перечень оснований для отказа в предоставлении муниципальной услуги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2.8.1. В предоставлении муниципальной услуги заявителю может быть отказано:</w:t>
      </w:r>
      <w:r w:rsidRPr="00E32F7F">
        <w:rPr>
          <w:color w:val="282828"/>
        </w:rPr>
        <w:br/>
        <w:t>по причине непредставления документов, предусмотренных пунктами 2.6.1 настоящего Административного регламента.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2.9. Размер платы, взимаемой с заявителя при предоставлении муниципальной услуги, и способы ее взимания</w:t>
      </w:r>
      <w:r w:rsidR="00254395" w:rsidRPr="00C00AAB">
        <w:rPr>
          <w:color w:val="282828"/>
        </w:rPr>
        <w:t>.</w:t>
      </w:r>
      <w:r w:rsidRPr="00254395">
        <w:rPr>
          <w:color w:val="282828"/>
        </w:rPr>
        <w:br/>
      </w:r>
      <w:r w:rsidRPr="00E32F7F">
        <w:rPr>
          <w:color w:val="282828"/>
        </w:rPr>
        <w:t>Муниципальная услуга предоставляется бесплатно.</w:t>
      </w:r>
    </w:p>
    <w:p w:rsidR="00254395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2.10. Максимальный срок ожидания в очереди при подаче запроса о предоставлении</w:t>
      </w:r>
      <w:r w:rsidR="00254395" w:rsidRPr="00C00AAB">
        <w:rPr>
          <w:color w:val="282828"/>
        </w:rPr>
        <w:t>.</w:t>
      </w:r>
      <w:r w:rsidRPr="00E32F7F">
        <w:rPr>
          <w:color w:val="282828"/>
        </w:rPr>
        <w:t xml:space="preserve"> муниципальной услуги и при получении результата предоставления муниципальной услуг</w:t>
      </w:r>
      <w:r w:rsidRPr="00E32F7F">
        <w:rPr>
          <w:color w:val="282828"/>
        </w:rPr>
        <w:br/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E32F7F">
        <w:rPr>
          <w:color w:val="282828"/>
        </w:rPr>
        <w:br/>
        <w:t xml:space="preserve"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</w:t>
      </w:r>
      <w:r w:rsidR="00254395">
        <w:rPr>
          <w:color w:val="282828"/>
        </w:rPr>
        <w:t xml:space="preserve">данных </w:t>
      </w:r>
      <w:r w:rsidRPr="00E32F7F">
        <w:rPr>
          <w:color w:val="282828"/>
        </w:rPr>
        <w:t>организаций</w:t>
      </w:r>
      <w:r w:rsidR="00254395">
        <w:rPr>
          <w:color w:val="282828"/>
        </w:rPr>
        <w:t xml:space="preserve">. 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2.11. Срок регистрации запроса заявителя о предоставлении муниципальной услуги</w:t>
      </w:r>
      <w:r w:rsidR="00254395" w:rsidRPr="00C00AAB">
        <w:rPr>
          <w:color w:val="282828"/>
        </w:rPr>
        <w:t>.</w:t>
      </w:r>
      <w:r w:rsidRPr="00E32F7F">
        <w:rPr>
          <w:color w:val="282828"/>
        </w:rPr>
        <w:br/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E32F7F">
        <w:rPr>
          <w:color w:val="282828"/>
        </w:rPr>
        <w:br/>
        <w:t>2.11.2. В случае подачи обращения (инвестиционного намерения) через МФЦ документы регистрируются в соответствии с регламентом МФЦ.</w:t>
      </w:r>
      <w:r w:rsidRPr="00E32F7F">
        <w:rPr>
          <w:color w:val="282828"/>
        </w:rPr>
        <w:br/>
        <w:t xml:space="preserve">2.11.3.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CF625C">
        <w:rPr>
          <w:color w:val="282828"/>
        </w:rPr>
        <w:t xml:space="preserve">Ивановской </w:t>
      </w:r>
      <w:r w:rsidRPr="00E32F7F">
        <w:rPr>
          <w:color w:val="282828"/>
        </w:rPr>
        <w:t>области».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2.12.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2.12.1.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E32F7F">
        <w:rPr>
          <w:color w:val="282828"/>
        </w:rPr>
        <w:br/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E32F7F">
        <w:rPr>
          <w:color w:val="282828"/>
        </w:rPr>
        <w:br/>
        <w:t>2.12.3. Требования к размещению мест ожидания:</w:t>
      </w:r>
      <w:r w:rsidRPr="00E32F7F">
        <w:rPr>
          <w:color w:val="282828"/>
        </w:rPr>
        <w:br/>
      </w:r>
      <w:r w:rsidRPr="00E32F7F">
        <w:rPr>
          <w:color w:val="282828"/>
        </w:rPr>
        <w:lastRenderedPageBreak/>
        <w:t>а) места ожидания должны быть оборудованы стульями (кресельными секциями) и (или) скамьями (</w:t>
      </w:r>
      <w:proofErr w:type="spellStart"/>
      <w:r w:rsidRPr="00E32F7F">
        <w:rPr>
          <w:color w:val="282828"/>
        </w:rPr>
        <w:t>банкетками</w:t>
      </w:r>
      <w:proofErr w:type="spellEnd"/>
      <w:r w:rsidRPr="00E32F7F">
        <w:rPr>
          <w:color w:val="282828"/>
        </w:rPr>
        <w:t>);</w:t>
      </w:r>
      <w:r w:rsidRPr="00E32F7F">
        <w:rPr>
          <w:color w:val="282828"/>
        </w:rPr>
        <w:br/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E32F7F">
        <w:rPr>
          <w:color w:val="282828"/>
        </w:rPr>
        <w:br/>
        <w:t>2.12.4. Требования к оформлению входа в здание:</w:t>
      </w:r>
      <w:r w:rsidRPr="00E32F7F">
        <w:rPr>
          <w:color w:val="282828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E32F7F">
        <w:rPr>
          <w:color w:val="282828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E32F7F">
        <w:rPr>
          <w:color w:val="282828"/>
        </w:rPr>
        <w:br/>
        <w:t>наименование уполномоченного органа;</w:t>
      </w:r>
      <w:r w:rsidRPr="00E32F7F">
        <w:rPr>
          <w:color w:val="282828"/>
        </w:rPr>
        <w:br/>
        <w:t>режим работы;</w:t>
      </w:r>
      <w:r w:rsidRPr="00E32F7F">
        <w:rPr>
          <w:color w:val="282828"/>
        </w:rPr>
        <w:br/>
        <w:t>в) вход и выход из здания оборудуются соответствующими указателями;</w:t>
      </w:r>
      <w:r w:rsidRPr="00E32F7F">
        <w:rPr>
          <w:color w:val="282828"/>
        </w:rPr>
        <w:br/>
        <w:t>г) информационные таблички должны размещаться рядом с входом либо на двери входа так, чтобы их хорошо видели посетители;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</w:r>
      <w:proofErr w:type="spellStart"/>
      <w:r w:rsidRPr="00E32F7F">
        <w:rPr>
          <w:color w:val="282828"/>
        </w:rPr>
        <w:t>д</w:t>
      </w:r>
      <w:proofErr w:type="spellEnd"/>
      <w:r w:rsidRPr="00E32F7F">
        <w:rPr>
          <w:color w:val="282828"/>
        </w:rPr>
        <w:t>) фасад здания (строения) должен быть оборудован осветительными приборами;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E32F7F">
        <w:rPr>
          <w:color w:val="282828"/>
        </w:rPr>
        <w:br/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  <w:r w:rsidRPr="00E32F7F">
        <w:rPr>
          <w:color w:val="282828"/>
        </w:rPr>
        <w:br/>
        <w:t>2.12.6. Требования к местам приема заявителей:</w:t>
      </w:r>
      <w:r w:rsidRPr="00E32F7F">
        <w:rPr>
          <w:color w:val="282828"/>
        </w:rPr>
        <w:br/>
        <w:t>а) кабинеты приема заявителей должны быть оборудованы информационными табличками с указанием:</w:t>
      </w:r>
      <w:r w:rsidRPr="00E32F7F">
        <w:rPr>
          <w:color w:val="282828"/>
        </w:rPr>
        <w:br/>
        <w:t>номера кабинета;</w:t>
      </w:r>
      <w:r w:rsidRPr="00E32F7F">
        <w:rPr>
          <w:color w:val="282828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E32F7F">
        <w:rPr>
          <w:color w:val="282828"/>
        </w:rPr>
        <w:br/>
        <w:t>времени перерыва на обед;</w:t>
      </w:r>
      <w:r w:rsidRPr="00E32F7F">
        <w:rPr>
          <w:color w:val="282828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r w:rsidRPr="00E32F7F">
        <w:rPr>
          <w:color w:val="282828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E32F7F">
        <w:rPr>
          <w:color w:val="282828"/>
        </w:rPr>
        <w:br/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2.12.8. В здании, в котором предоставляется муниципальная услуга, создаются условия для прохода инвалидов и </w:t>
      </w:r>
      <w:proofErr w:type="spellStart"/>
      <w:r w:rsidRPr="00E32F7F">
        <w:rPr>
          <w:color w:val="282828"/>
        </w:rPr>
        <w:t>маломобильных</w:t>
      </w:r>
      <w:proofErr w:type="spellEnd"/>
      <w:r w:rsidRPr="00E32F7F">
        <w:rPr>
          <w:color w:val="282828"/>
        </w:rPr>
        <w:t xml:space="preserve"> групп населения.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</w:t>
      </w:r>
      <w:r w:rsidR="005E0167">
        <w:rPr>
          <w:color w:val="282828"/>
        </w:rPr>
        <w:t xml:space="preserve">Рябовского </w:t>
      </w:r>
      <w:r w:rsidRPr="00E32F7F">
        <w:rPr>
          <w:color w:val="282828"/>
        </w:rPr>
        <w:t>сельского поселения обеспечивает: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условия для беспрепятственного доступа к зданиям, а также для беспрепятственного пользования средствами связи и информации;</w:t>
      </w:r>
      <w:r w:rsidRPr="00E32F7F">
        <w:rPr>
          <w:color w:val="282828"/>
        </w:rPr>
        <w:br/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  <w:r w:rsidRPr="00E32F7F">
        <w:rPr>
          <w:color w:val="282828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  <w:r w:rsidRPr="00E32F7F">
        <w:rPr>
          <w:color w:val="282828"/>
        </w:rPr>
        <w:br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</w:t>
      </w:r>
      <w:r w:rsidRPr="00E32F7F">
        <w:rPr>
          <w:color w:val="282828"/>
        </w:rPr>
        <w:lastRenderedPageBreak/>
        <w:t>ограничений их жизнедеятельности;</w:t>
      </w:r>
      <w:r w:rsidRPr="00E32F7F">
        <w:rPr>
          <w:color w:val="282828"/>
        </w:rPr>
        <w:br/>
        <w:t>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E32F7F">
        <w:rPr>
          <w:color w:val="282828"/>
        </w:rPr>
        <w:br/>
        <w:t>оказание помощи инвалидам в преодолении барьеров, мешающих получению ими услуг наравне с другими лицами.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2.13. Показатели доступности и качества муниципальной услуги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E32F7F">
        <w:rPr>
          <w:color w:val="282828"/>
        </w:rPr>
        <w:br/>
        <w:t>2.13.2. Показателем доступности является информационная открытость порядка и правил предоставления муниципальной услуги: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наличие административного регламента предоставления муниципальной услуги;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наличие информации об оказании муниципальной услуги в средствах массовой информации, общедоступных местах, на стендах в Уполномоченном органе.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2.13.3. Показателями качества предоставления муниципальной услуги являются: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степень удовлетворенности граждан качеством и доступностью муниципальной услуги;</w:t>
      </w:r>
      <w:r w:rsidRPr="00E32F7F">
        <w:rPr>
          <w:color w:val="282828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E32F7F">
        <w:rPr>
          <w:color w:val="282828"/>
        </w:rPr>
        <w:br/>
        <w:t>соблюдение сроков предоставления муниципальной услуги;</w:t>
      </w:r>
      <w:r w:rsidRPr="00E32F7F">
        <w:rPr>
          <w:color w:val="282828"/>
        </w:rPr>
        <w:br/>
        <w:t>количество обоснованных жалоб;</w:t>
      </w:r>
      <w:r w:rsidRPr="00E32F7F">
        <w:rPr>
          <w:color w:val="282828"/>
        </w:rPr>
        <w:br/>
        <w:t>регистрация, учет и анализ жалоб и обращений в Уполномоченном органе.</w:t>
      </w:r>
    </w:p>
    <w:p w:rsidR="00254395" w:rsidRDefault="00E32F7F" w:rsidP="002E34D3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C00AAB">
        <w:rPr>
          <w:color w:val="2828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CB7C7C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</w:t>
      </w:r>
      <w:r w:rsidR="00254395">
        <w:rPr>
          <w:color w:val="282828"/>
        </w:rPr>
        <w:t>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E32F7F">
        <w:rPr>
          <w:color w:val="282828"/>
        </w:rPr>
        <w:t xml:space="preserve"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</w:t>
      </w:r>
      <w:r w:rsidR="00DC18B2">
        <w:rPr>
          <w:color w:val="282828"/>
        </w:rPr>
        <w:t>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</w:t>
      </w:r>
      <w:r w:rsidR="00DC18B2">
        <w:rPr>
          <w:color w:val="282828"/>
        </w:rPr>
        <w:t>Палехского</w:t>
      </w:r>
      <w:r w:rsidR="00CB7C7C">
        <w:rPr>
          <w:color w:val="282828"/>
        </w:rPr>
        <w:t xml:space="preserve"> </w:t>
      </w:r>
      <w:r w:rsidRPr="00E32F7F">
        <w:rPr>
          <w:color w:val="282828"/>
        </w:rPr>
        <w:t>муниципального района и МФЦ.</w:t>
      </w:r>
      <w:r w:rsidRPr="00E32F7F">
        <w:rPr>
          <w:color w:val="282828"/>
        </w:rPr>
        <w:br/>
        <w:t>2.14.3.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E32F7F">
        <w:rPr>
          <w:color w:val="282828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DD54C3">
        <w:rPr>
          <w:b/>
          <w:color w:val="282828"/>
        </w:rPr>
        <w:t>III. С</w:t>
      </w:r>
      <w:r w:rsidR="00DD54C3" w:rsidRPr="00DD54C3">
        <w:rPr>
          <w:b/>
          <w:color w:val="282828"/>
        </w:rPr>
        <w:t>ОСТАВ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ПОСЛЕДОВАТЕЛЬНОСТЬ И СРОКИ ВЫПОЛНЕНИЯАДМИНИСТРАТИВНЫХ ПРОЦЕДУР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ТРЕБОВАНИЯ К ПОРЯДКУ ИХ ВЫПОЛНЕНИЯ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В ТОМ ЧИСЛЕ ОСОБЕННОСТИ ВЫПОЛНЕНИЯ АДМИНИСТРАТИВНЫХ ПРОЦЕДУР</w:t>
      </w:r>
      <w:r w:rsidR="005E0167">
        <w:rPr>
          <w:b/>
          <w:color w:val="282828"/>
        </w:rPr>
        <w:t xml:space="preserve"> </w:t>
      </w:r>
      <w:r w:rsidR="00DD54C3" w:rsidRPr="00DD54C3">
        <w:rPr>
          <w:b/>
          <w:color w:val="282828"/>
        </w:rPr>
        <w:t>В ЭЛЕКТРОННОЙ ФОРМЕ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А ТАКЖЕ ОСОБЕННОСТИ ВЫПОЛНЕНИЯ АДМИНИСТРАТИВНЫХ ПРОЦЕДУР В МНОГОФУНКЦИОНАЛЬНЫХ ЦЕНТРАХ.</w:t>
      </w:r>
      <w:r w:rsidRPr="00DD54C3">
        <w:rPr>
          <w:b/>
          <w:color w:val="282828"/>
        </w:rPr>
        <w:br/>
      </w:r>
      <w:r w:rsidRPr="00C00AAB">
        <w:rPr>
          <w:color w:val="282828"/>
        </w:rPr>
        <w:lastRenderedPageBreak/>
        <w:t>3.1. Исчерпывающий перечень административных процедур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E32F7F">
        <w:rPr>
          <w:color w:val="282828"/>
        </w:rPr>
        <w:br/>
        <w:t>1) прием обращения (инвестиционного намерения), поступившего в Уполномоченный орган от заявителя;</w:t>
      </w:r>
      <w:r w:rsidRPr="00E32F7F">
        <w:rPr>
          <w:color w:val="282828"/>
        </w:rPr>
        <w:br/>
        <w:t xml:space="preserve">2) принятие решения Главы </w:t>
      </w:r>
      <w:r w:rsidR="00225E7A">
        <w:rPr>
          <w:color w:val="282828"/>
        </w:rPr>
        <w:t xml:space="preserve">поселения </w:t>
      </w:r>
      <w:r w:rsidRPr="00E32F7F">
        <w:rPr>
          <w:color w:val="282828"/>
        </w:rPr>
        <w:t>курирующего деятельность Уполномоченного органа, о реализации инвестиционного проекта ;</w:t>
      </w:r>
      <w:r w:rsidRPr="00E32F7F">
        <w:rPr>
          <w:color w:val="282828"/>
        </w:rPr>
        <w:br/>
        <w:t>3) подбор инвестиционных площадок, пригодных для размещения инвестиционного проекта;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E3785C">
        <w:rPr>
          <w:color w:val="282828"/>
        </w:rPr>
        <w:t>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поселения;</w:t>
      </w:r>
      <w:r w:rsidRPr="00E32F7F">
        <w:rPr>
          <w:color w:val="282828"/>
        </w:rPr>
        <w:br/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E3785C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Последовательность предоставления муниципальной услуги отражена в блок-схеме, представленной в приложении № </w:t>
      </w:r>
      <w:r w:rsidR="00225E7A">
        <w:rPr>
          <w:color w:val="282828"/>
        </w:rPr>
        <w:t>3</w:t>
      </w:r>
      <w:r w:rsidRPr="00E32F7F">
        <w:rPr>
          <w:color w:val="282828"/>
        </w:rPr>
        <w:t xml:space="preserve"> к настоящему административному регламенту.</w:t>
      </w:r>
      <w:r w:rsidRPr="00E32F7F">
        <w:rPr>
          <w:color w:val="282828"/>
        </w:rPr>
        <w:br/>
      </w:r>
      <w:r w:rsidRPr="00C00AAB">
        <w:rPr>
          <w:color w:val="282828"/>
        </w:rPr>
        <w:t>3.2. Прием обращения (инвестиционного намерения), поступившего в Уполномоченный орган от заявителя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поселения, а также через МФЦ, в том числе посредством региональной и федеральной информационной системы «Портал государственных и муниципальных услуг (функций) </w:t>
      </w:r>
      <w:r w:rsidR="00225E7A">
        <w:rPr>
          <w:color w:val="282828"/>
        </w:rPr>
        <w:t xml:space="preserve">Ивановской </w:t>
      </w:r>
      <w:r w:rsidRPr="00E32F7F">
        <w:rPr>
          <w:color w:val="282828"/>
        </w:rPr>
        <w:t xml:space="preserve">области и «Единый портал государственных и муниципальных услуг (функций) с целью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Обращения (инвестиционные намерения), поступившие в МФЦ, регистрируются в соответствии с регламентом МФЦ и направляются в Уполномоченный орган в течение рабочего дня, следующего за днем подачи обращения или инвестиционного намерения.</w:t>
      </w:r>
      <w:r w:rsidRPr="00E32F7F">
        <w:rPr>
          <w:color w:val="282828"/>
        </w:rPr>
        <w:br/>
        <w:t>Срок предоставления муниципальной услуги начинается исчисляться:</w:t>
      </w:r>
      <w:r w:rsidRPr="00E32F7F">
        <w:rPr>
          <w:color w:val="282828"/>
        </w:rPr>
        <w:br/>
        <w:t>с момента поступления обращения (инвестиционного намерения) непосредственного в Уполномоченный орган;</w:t>
      </w:r>
      <w:r w:rsidRPr="00E32F7F">
        <w:rPr>
          <w:color w:val="282828"/>
        </w:rPr>
        <w:br/>
        <w:t>с момента поступления заявления в МФЦ в случае обращения за предоставлением муниципальной услуги через МФЦ;</w:t>
      </w:r>
      <w:r w:rsidRPr="00E32F7F">
        <w:rPr>
          <w:color w:val="282828"/>
        </w:rPr>
        <w:br/>
        <w:t>Регистрация обращения (инвестиционного намерения) в МФЦ осуществляется в соответствии с регламентом работы МФЦ.</w:t>
      </w:r>
      <w:r w:rsidRPr="00E32F7F">
        <w:rPr>
          <w:color w:val="282828"/>
        </w:rPr>
        <w:br/>
        <w:t>3.2.2.Специалист Уполномоченного органа, ответственный за прием документов:</w:t>
      </w:r>
      <w:r w:rsidRPr="00E32F7F">
        <w:rPr>
          <w:color w:val="282828"/>
        </w:rPr>
        <w:br/>
        <w:t>3.2.2.1. Устанавливает личность заявителя либо полномочия представителя;</w:t>
      </w:r>
      <w:r w:rsidRPr="00E32F7F">
        <w:rPr>
          <w:color w:val="282828"/>
        </w:rPr>
        <w:br/>
        <w:t>3.2.2.2. Выявляет предмет обращения (информационная, консультационная, имущественная, финансовая поддержка);</w:t>
      </w:r>
      <w:r w:rsidRPr="00E32F7F">
        <w:rPr>
          <w:color w:val="282828"/>
        </w:rPr>
        <w:br/>
        <w:t>3.2.2.3. Проводит первичную проверку заполненного обращения (инвестиционного намерения).</w:t>
      </w:r>
      <w:r w:rsidRPr="00E32F7F">
        <w:rPr>
          <w:color w:val="282828"/>
        </w:rPr>
        <w:br/>
        <w:t>3.2.2.4. Проверяет соблюдение следующих требований:</w:t>
      </w:r>
      <w:r w:rsidRPr="00E32F7F">
        <w:rPr>
          <w:color w:val="282828"/>
        </w:rPr>
        <w:br/>
        <w:t>текст обращения (инвестиционного намерения) написан разборчиво;</w:t>
      </w:r>
      <w:r w:rsidRPr="00E32F7F">
        <w:rPr>
          <w:color w:val="282828"/>
        </w:rPr>
        <w:br/>
        <w:t>текст обращения (инвестиционного намерения) не исполнены карандашом.</w:t>
      </w:r>
      <w:r w:rsidRPr="00E32F7F">
        <w:rPr>
          <w:color w:val="282828"/>
        </w:rPr>
        <w:br/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Pr="00E32F7F">
        <w:rPr>
          <w:color w:val="282828"/>
        </w:rPr>
        <w:br/>
        <w:t>3.2.2.6. Результат административной процедуры - прием обращения (инвестиционного намерения) в установленном порядке.</w:t>
      </w:r>
      <w:r w:rsidRPr="00E32F7F">
        <w:rPr>
          <w:color w:val="282828"/>
        </w:rPr>
        <w:br/>
        <w:t>3.2.2.7. Время выполнения административной процедуры по приему заявления не должно превышать 1 рабочего дня.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lastRenderedPageBreak/>
        <w:t>3.3. Принятие решения о реализации инвестиционного проекта</w:t>
      </w:r>
      <w:r w:rsidR="00C00AAB" w:rsidRPr="00C00AAB">
        <w:rPr>
          <w:color w:val="282828"/>
        </w:rPr>
        <w:t>.</w:t>
      </w:r>
      <w:r w:rsidRPr="00C00AAB">
        <w:rPr>
          <w:rStyle w:val="apple-converted-space"/>
          <w:color w:val="282828"/>
        </w:rPr>
        <w:t> </w:t>
      </w:r>
      <w:r w:rsidRPr="00C00AAB">
        <w:rPr>
          <w:color w:val="282828"/>
        </w:rPr>
        <w:br/>
      </w:r>
      <w:r w:rsidRPr="00E32F7F">
        <w:rPr>
          <w:color w:val="282828"/>
        </w:rPr>
        <w:t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3.3.2. Администрация </w:t>
      </w:r>
      <w:r w:rsidR="000E34C0">
        <w:rPr>
          <w:color w:val="282828"/>
        </w:rPr>
        <w:t xml:space="preserve">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принимает решение о целесообразности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3.3.3. Результат административной процедуры – принятие решения для дальнейшего предоставления муниципальной услуги.</w:t>
      </w:r>
      <w:r w:rsidRPr="00E32F7F">
        <w:rPr>
          <w:color w:val="282828"/>
        </w:rPr>
        <w:br/>
        <w:t>3.3.4. Время выполнения административной процедуры не должно превышать 3 (три) рабочих дня.</w:t>
      </w:r>
      <w:r w:rsidRPr="00E32F7F">
        <w:rPr>
          <w:color w:val="282828"/>
        </w:rPr>
        <w:br/>
      </w:r>
      <w:r w:rsidRPr="00C00AAB">
        <w:rPr>
          <w:color w:val="282828"/>
        </w:rPr>
        <w:t>3.4. Подбор инвестиционных площадок, пригодных для размещения инвестиционного проекта</w:t>
      </w:r>
      <w:r w:rsidR="00C00AAB" w:rsidRPr="00C00AAB">
        <w:rPr>
          <w:color w:val="282828"/>
        </w:rPr>
        <w:t>.</w:t>
      </w:r>
      <w:r w:rsidRPr="00C00AAB">
        <w:rPr>
          <w:rStyle w:val="apple-converted-space"/>
          <w:color w:val="282828"/>
        </w:rPr>
        <w:t> </w:t>
      </w:r>
      <w:r w:rsidRPr="00C00AAB">
        <w:rPr>
          <w:color w:val="282828"/>
        </w:rPr>
        <w:br/>
      </w:r>
      <w:r w:rsidRPr="00E32F7F">
        <w:rPr>
          <w:color w:val="282828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Pr="00E32F7F">
        <w:rPr>
          <w:color w:val="282828"/>
        </w:rPr>
        <w:br/>
        <w:t xml:space="preserve">3.4.2. Специалист Уполномоченного органа производит анализ имеющихся свободных инвестиционных площадок в границах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и осуществляет подбор площадки, которая отвечает всем требованиям инициатора проекта.</w:t>
      </w:r>
      <w:r w:rsidRPr="00E32F7F">
        <w:rPr>
          <w:color w:val="282828"/>
        </w:rPr>
        <w:br/>
        <w:t>3.4.3. Результат административной процедуры - формирование перечня инвестиционных площадок, подходящих для реализации инвестиционного проекта.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C00AAB">
        <w:rPr>
          <w:color w:val="282828"/>
        </w:rPr>
        <w:t>сельского поселения</w:t>
      </w:r>
      <w:r w:rsidR="000E34C0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>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является инвестиционное намерение инициатора проект.</w:t>
      </w:r>
      <w:r w:rsidRPr="00E32F7F">
        <w:rPr>
          <w:color w:val="282828"/>
        </w:rPr>
        <w:br/>
        <w:t xml:space="preserve">3.5.2. Специалист Уполномоченного органа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E32F7F">
        <w:rPr>
          <w:color w:val="282828"/>
        </w:rPr>
        <w:br/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E32F7F">
        <w:rPr>
          <w:color w:val="282828"/>
        </w:rPr>
        <w:br/>
        <w:t xml:space="preserve">3.5.4 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не должно превышать 1 рабочего дня.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C00AAB">
        <w:rPr>
          <w:color w:val="282828"/>
        </w:rPr>
        <w:t>сельского поселения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является комплект документов, предусмотренный п. 2.6.1 настоящего административного регламента и проект Соглашения.</w:t>
      </w:r>
      <w:r w:rsidRPr="00E32F7F">
        <w:rPr>
          <w:color w:val="282828"/>
        </w:rPr>
        <w:br/>
        <w:t xml:space="preserve">3.6.2. Уполномоченный орган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>ского</w:t>
      </w:r>
      <w:r w:rsidR="00FE76C9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экземпляр проекта Соглашения заявителю.</w:t>
      </w:r>
      <w:r w:rsidRPr="00E32F7F">
        <w:rPr>
          <w:color w:val="282828"/>
        </w:rPr>
        <w:br/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не должно превышать 5 (пяти) рабочих дней.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3.5. Принятие решения о предоставлении муниципально</w:t>
      </w:r>
      <w:r w:rsidR="00FE76C9" w:rsidRPr="00C00AAB">
        <w:rPr>
          <w:color w:val="282828"/>
        </w:rPr>
        <w:t xml:space="preserve">й услуги Уполномоченным органом </w:t>
      </w:r>
      <w:r w:rsidRPr="00C00AAB">
        <w:rPr>
          <w:color w:val="282828"/>
        </w:rPr>
        <w:t>либо об отказе в предоставлении муниципальной услуги</w:t>
      </w:r>
      <w:r w:rsidR="00FE76C9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и комплект документов, предусмотренный п. 2.6.1 настоящего Административного регламента.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2</w:t>
      </w:r>
      <w:r w:rsidRPr="00E32F7F">
        <w:rPr>
          <w:color w:val="282828"/>
        </w:rPr>
        <w:t>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3</w:t>
      </w:r>
      <w:r w:rsidRPr="00E32F7F">
        <w:rPr>
          <w:color w:val="282828"/>
        </w:rPr>
        <w:t>. Уполномоченный орган в письменной форме уведомляет инициатора проекта о принятом решении.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4</w:t>
      </w:r>
      <w:r w:rsidRPr="00E32F7F">
        <w:rPr>
          <w:color w:val="282828"/>
        </w:rPr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5</w:t>
      </w:r>
      <w:r w:rsidRPr="00E32F7F">
        <w:rPr>
          <w:color w:val="282828"/>
        </w:rPr>
        <w:t>. Время выполнения административной процедуры не должно превышать 3 (трех) рабочих дней.</w:t>
      </w:r>
    </w:p>
    <w:p w:rsidR="00DD54C3" w:rsidRDefault="00E32F7F" w:rsidP="002E34D3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DD54C3">
        <w:rPr>
          <w:b/>
          <w:color w:val="282828"/>
        </w:rPr>
        <w:t xml:space="preserve">IV. </w:t>
      </w:r>
      <w:r w:rsidR="00DD54C3">
        <w:rPr>
          <w:b/>
          <w:color w:val="282828"/>
        </w:rPr>
        <w:t xml:space="preserve">ФОРМЫ КОНТРОЛЯ ЗА ИСПОЛНЕНИЕМ </w:t>
      </w:r>
    </w:p>
    <w:p w:rsidR="00E32F7F" w:rsidRDefault="00DD54C3" w:rsidP="002E34D3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>
        <w:rPr>
          <w:b/>
          <w:color w:val="282828"/>
        </w:rPr>
        <w:t>АДМИНИСТРАТИВНОГО РЕГЛАМЕНТА</w:t>
      </w:r>
    </w:p>
    <w:p w:rsidR="00C00AAB" w:rsidRPr="00DD54C3" w:rsidRDefault="00C00AAB" w:rsidP="002E34D3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4.1. Порядок осуществления текущего контроля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4.1.1.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  <w:r w:rsidRPr="00E32F7F">
        <w:rPr>
          <w:color w:val="282828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32F7F">
        <w:rPr>
          <w:color w:val="282828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32F7F">
        <w:rPr>
          <w:color w:val="282828"/>
        </w:rPr>
        <w:br/>
        <w:t>4.2.2. Проверки могут быть плановыми и внеплановыми.</w:t>
      </w:r>
      <w:r w:rsidRPr="00E32F7F">
        <w:rPr>
          <w:color w:val="282828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32F7F">
        <w:rPr>
          <w:color w:val="282828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32F7F">
        <w:rPr>
          <w:color w:val="282828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32F7F">
        <w:rPr>
          <w:color w:val="282828"/>
        </w:rPr>
        <w:br/>
        <w:t>Должностное лицо несет персональную ответственность за:</w:t>
      </w:r>
      <w:r w:rsidRPr="00E32F7F">
        <w:rPr>
          <w:color w:val="282828"/>
        </w:rPr>
        <w:br/>
        <w:t>соблюдение установленного порядка приема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принятие надлежащих мер по полной и всесторонней проверке представленных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соблюдение сроков рассмотрения документов, соблюдение порядка выдачи документов;</w:t>
      </w:r>
      <w:r w:rsidRPr="00E32F7F">
        <w:rPr>
          <w:color w:val="282828"/>
        </w:rPr>
        <w:br/>
        <w:t>учет выданных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своевременное формирование, ведение и надлежащее хранение документов.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E32F7F">
        <w:rPr>
          <w:color w:val="282828"/>
        </w:rPr>
        <w:br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орган.</w:t>
      </w:r>
      <w:r w:rsidRPr="00E32F7F">
        <w:rPr>
          <w:color w:val="282828"/>
        </w:rPr>
        <w:br/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32F7F" w:rsidRPr="00FE76C9" w:rsidRDefault="00E32F7F" w:rsidP="002E34D3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 w:rsidRPr="00FE76C9">
        <w:rPr>
          <w:b/>
          <w:color w:val="282828"/>
        </w:rPr>
        <w:t>V.</w:t>
      </w:r>
      <w:r w:rsidR="00225E7A">
        <w:rPr>
          <w:b/>
          <w:color w:val="282828"/>
        </w:rPr>
        <w:t>ДОСУДЕБНЫЙ</w:t>
      </w:r>
      <w:r w:rsidR="00FE76C9" w:rsidRPr="00FE76C9">
        <w:rPr>
          <w:b/>
          <w:color w:val="282828"/>
        </w:rPr>
        <w:t xml:space="preserve"> </w:t>
      </w:r>
      <w:r w:rsidRPr="00FE76C9">
        <w:rPr>
          <w:b/>
          <w:color w:val="282828"/>
        </w:rPr>
        <w:t xml:space="preserve"> (</w:t>
      </w:r>
      <w:r w:rsidR="00225E7A">
        <w:rPr>
          <w:b/>
          <w:color w:val="282828"/>
        </w:rPr>
        <w:t>ВНЕСУДЕБНЫЙ</w:t>
      </w:r>
      <w:r w:rsidRPr="00FE76C9">
        <w:rPr>
          <w:b/>
          <w:color w:val="282828"/>
        </w:rPr>
        <w:t xml:space="preserve">) </w:t>
      </w:r>
      <w:r w:rsidR="00225E7A">
        <w:rPr>
          <w:b/>
          <w:color w:val="282828"/>
        </w:rPr>
        <w:t xml:space="preserve">ПОРЯДОК ОБЖАЛОВАНИЯ </w:t>
      </w:r>
      <w:r w:rsidR="00404A8A">
        <w:rPr>
          <w:b/>
          <w:color w:val="282828"/>
        </w:rPr>
        <w:t xml:space="preserve">РЕШЕНИЙ И ДЕЙСТВИЙ </w:t>
      </w:r>
      <w:r w:rsidRPr="00FE76C9">
        <w:rPr>
          <w:b/>
          <w:color w:val="282828"/>
        </w:rPr>
        <w:t>(</w:t>
      </w:r>
      <w:r w:rsidR="00404A8A">
        <w:rPr>
          <w:b/>
          <w:color w:val="282828"/>
        </w:rPr>
        <w:t>БЕЗДЕЙСТВИЯ</w:t>
      </w:r>
      <w:r w:rsidRPr="00FE76C9">
        <w:rPr>
          <w:b/>
          <w:color w:val="282828"/>
        </w:rPr>
        <w:t>)</w:t>
      </w:r>
      <w:r w:rsidR="00404A8A">
        <w:rPr>
          <w:b/>
          <w:color w:val="282828"/>
        </w:rPr>
        <w:t xml:space="preserve"> ОРГАНА</w:t>
      </w:r>
      <w:r w:rsidRPr="00FE76C9">
        <w:rPr>
          <w:b/>
          <w:color w:val="282828"/>
        </w:rPr>
        <w:t>,</w:t>
      </w:r>
      <w:r w:rsidR="00404A8A">
        <w:rPr>
          <w:b/>
          <w:color w:val="282828"/>
        </w:rPr>
        <w:t xml:space="preserve"> ПРЕДОСТАВЛЯЮЩЕГО </w:t>
      </w:r>
      <w:r w:rsidR="00FE76C9" w:rsidRPr="00FE76C9">
        <w:rPr>
          <w:b/>
          <w:color w:val="282828"/>
        </w:rPr>
        <w:t xml:space="preserve"> </w:t>
      </w:r>
      <w:r w:rsidR="00404A8A">
        <w:rPr>
          <w:b/>
          <w:color w:val="282828"/>
        </w:rPr>
        <w:t>МУНИЦИПАЛЬНУЮ УСЛУГУ</w:t>
      </w:r>
      <w:r w:rsidRPr="00FE76C9">
        <w:rPr>
          <w:b/>
          <w:color w:val="282828"/>
        </w:rPr>
        <w:t xml:space="preserve">, </w:t>
      </w:r>
      <w:r w:rsidR="00404A8A">
        <w:rPr>
          <w:b/>
          <w:color w:val="282828"/>
        </w:rPr>
        <w:t>А ТАКЖЕ ДОЛЖНОСТНЫХ ЛИЦ ИЛИМУНИЦИПАЛЬНЫХ СЛУЖАЩИХ</w:t>
      </w:r>
      <w:r w:rsidR="00FE76C9" w:rsidRPr="00FE76C9">
        <w:rPr>
          <w:b/>
          <w:color w:val="282828"/>
        </w:rPr>
        <w:t>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  <w:r w:rsidRPr="00E32F7F">
        <w:rPr>
          <w:color w:val="282828"/>
        </w:rPr>
        <w:br/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Pr="00E32F7F">
        <w:rPr>
          <w:color w:val="282828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5.2. Предмет жалобы</w:t>
      </w:r>
      <w:r w:rsidRPr="00E32F7F">
        <w:rPr>
          <w:color w:val="282828"/>
        </w:rPr>
        <w:br/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E32F7F">
        <w:rPr>
          <w:color w:val="282828"/>
        </w:rPr>
        <w:br/>
        <w:t>нарушение срока регистрации заявления о предоставлении муниципальной услуги;</w:t>
      </w:r>
      <w:r w:rsidRPr="00E32F7F">
        <w:rPr>
          <w:color w:val="282828"/>
        </w:rPr>
        <w:br/>
        <w:t>нарушение срока предоставления муниципальной услуги;</w:t>
      </w:r>
      <w:r w:rsidRPr="00E32F7F">
        <w:rPr>
          <w:color w:val="282828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>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FE76C9">
        <w:rPr>
          <w:color w:val="282828"/>
        </w:rPr>
        <w:t>го поселения</w:t>
      </w:r>
      <w:r w:rsidRPr="00E32F7F">
        <w:rPr>
          <w:color w:val="282828"/>
        </w:rPr>
        <w:t xml:space="preserve"> для предоставления муниципальной услуги;</w:t>
      </w:r>
      <w:r w:rsidRPr="00E32F7F">
        <w:rPr>
          <w:color w:val="282828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 xml:space="preserve"> 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FE76C9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FE76C9">
        <w:rPr>
          <w:color w:val="282828"/>
        </w:rPr>
        <w:t xml:space="preserve">я </w:t>
      </w:r>
      <w:r w:rsidRPr="00E32F7F">
        <w:rPr>
          <w:color w:val="282828"/>
        </w:rPr>
        <w:t>для предоставления муниципальной услуги;</w:t>
      </w:r>
      <w:r w:rsidRPr="00E32F7F">
        <w:rPr>
          <w:color w:val="282828"/>
        </w:rPr>
        <w:br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 xml:space="preserve"> 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193F71">
        <w:rPr>
          <w:color w:val="282828"/>
        </w:rPr>
        <w:t>я</w:t>
      </w:r>
      <w:r w:rsidRPr="00E32F7F">
        <w:rPr>
          <w:color w:val="282828"/>
        </w:rPr>
        <w:t>;</w:t>
      </w:r>
      <w:r w:rsidRPr="00E32F7F">
        <w:rPr>
          <w:color w:val="282828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 xml:space="preserve"> 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 поселения</w:t>
      </w:r>
      <w:r w:rsidRPr="00E32F7F">
        <w:rPr>
          <w:color w:val="282828"/>
        </w:rPr>
        <w:t>;</w:t>
      </w:r>
      <w:r w:rsidRPr="00E32F7F">
        <w:rPr>
          <w:color w:val="282828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="00193F71">
        <w:rPr>
          <w:color w:val="282828"/>
        </w:rPr>
        <w:t>.</w:t>
      </w:r>
      <w:r w:rsidRPr="00E32F7F">
        <w:rPr>
          <w:color w:val="282828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E32F7F">
        <w:rPr>
          <w:color w:val="282828"/>
        </w:rPr>
        <w:br/>
        <w:t>5.3.2.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5.4. Порядок подачи и рассмотрения жалобы</w:t>
      </w:r>
      <w:r w:rsidRPr="00E32F7F">
        <w:rPr>
          <w:color w:val="282828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32F7F">
        <w:rPr>
          <w:color w:val="282828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5.5. Сроки рассмотрения жалобы</w:t>
      </w:r>
      <w:r w:rsidRPr="00E32F7F">
        <w:rPr>
          <w:color w:val="282828"/>
        </w:rPr>
        <w:br/>
        <w:t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E32F7F">
        <w:rPr>
          <w:color w:val="282828"/>
        </w:rPr>
        <w:br/>
        <w:t>5.6.1. Случаи оставления жалобы без ответа:</w:t>
      </w:r>
      <w:r w:rsidRPr="00E32F7F">
        <w:rPr>
          <w:color w:val="282828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32F7F">
        <w:rPr>
          <w:color w:val="282828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32F7F">
        <w:rPr>
          <w:color w:val="282828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32F7F">
        <w:rPr>
          <w:color w:val="282828"/>
        </w:rPr>
        <w:br/>
        <w:t>5.6.2. Случаи отказа в удовлетворении жалобы:</w:t>
      </w:r>
      <w:r w:rsidRPr="00E32F7F">
        <w:rPr>
          <w:color w:val="282828"/>
        </w:rPr>
        <w:br/>
        <w:t>отсутствие нарушения порядка предоставления муниципальной услуги;</w:t>
      </w:r>
      <w:r w:rsidRPr="00E32F7F">
        <w:rPr>
          <w:color w:val="282828"/>
        </w:rPr>
        <w:br/>
        <w:t>наличие вступившего в законную силу решения суда, арбитражного суда по жалобе о том же предмете и по тем же основаниям;</w:t>
      </w:r>
      <w:r w:rsidRPr="00E32F7F">
        <w:rPr>
          <w:color w:val="282828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E32F7F">
        <w:rPr>
          <w:color w:val="282828"/>
        </w:rPr>
        <w:br/>
        <w:t>наличие решения по жалобе, принятого ранее в отношении того же заявителя и по тому же предмету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5.7. Результат рассмотрения жалобы</w:t>
      </w:r>
      <w:r w:rsidRPr="00E32F7F">
        <w:rPr>
          <w:color w:val="282828"/>
        </w:rPr>
        <w:br/>
        <w:t>5.7.1. По результатам рассмотрения жалобы принимается одно из следующих решений:</w:t>
      </w:r>
      <w:r w:rsidRPr="00E32F7F">
        <w:rPr>
          <w:color w:val="282828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012A8">
        <w:rPr>
          <w:color w:val="282828"/>
        </w:rPr>
        <w:t>Раменского</w:t>
      </w:r>
      <w:r w:rsidR="00193F71">
        <w:rPr>
          <w:color w:val="282828"/>
        </w:rPr>
        <w:t xml:space="preserve">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193F71">
        <w:rPr>
          <w:color w:val="282828"/>
        </w:rPr>
        <w:t xml:space="preserve">я, </w:t>
      </w:r>
      <w:r w:rsidRPr="00E32F7F">
        <w:rPr>
          <w:color w:val="282828"/>
        </w:rPr>
        <w:t>а также в иных формах;</w:t>
      </w:r>
      <w:r w:rsidRPr="00E32F7F">
        <w:rPr>
          <w:color w:val="282828"/>
        </w:rPr>
        <w:br/>
        <w:t>об отказе в удовлетворении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5.8. Порядок информирования заявителя о результатах рассмотрения жалобы</w:t>
      </w:r>
      <w:r w:rsidRPr="00E32F7F">
        <w:rPr>
          <w:color w:val="282828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5.9. Порядок обжалования решения по жалобе</w:t>
      </w:r>
      <w:r w:rsidRPr="00E32F7F">
        <w:rPr>
          <w:color w:val="282828"/>
        </w:rPr>
        <w:br/>
        <w:t>5.9.1. В досудебном порядке могут быть обжалованы действия (бездействие) и решения:</w:t>
      </w:r>
      <w:r w:rsidRPr="00E32F7F">
        <w:rPr>
          <w:color w:val="282828"/>
        </w:rPr>
        <w:br/>
        <w:t xml:space="preserve">должностных лиц Уполномоченного органа, муниципальных служащих – Главе </w:t>
      </w:r>
      <w:r w:rsidR="008012A8">
        <w:rPr>
          <w:color w:val="282828"/>
        </w:rPr>
        <w:t>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МФЦ - в Уполномоченный орган, заключивший соглашение о взаимодействии с многофункциональным центром.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  <w:r w:rsidRPr="00E32F7F">
        <w:rPr>
          <w:color w:val="282828"/>
        </w:rPr>
        <w:br/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 w:rsidRPr="00E32F7F">
        <w:rPr>
          <w:color w:val="282828"/>
        </w:rPr>
        <w:br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 w:rsidRPr="00E32F7F">
        <w:rPr>
          <w:color w:val="282828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5.10. Право заявителя на получение информации и документов, необходимых для обоснования и рассмотрения жалобы</w:t>
      </w:r>
      <w:r w:rsidR="00193F71">
        <w:rPr>
          <w:color w:val="282828"/>
        </w:rPr>
        <w:t>.</w:t>
      </w:r>
      <w:r w:rsidRPr="00E32F7F">
        <w:rPr>
          <w:color w:val="282828"/>
        </w:rPr>
        <w:br/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5.11. Способы информирования заявителей о порядке подачи и рассмотрения жалобы</w:t>
      </w:r>
      <w:r w:rsidRPr="00E32F7F">
        <w:rPr>
          <w:color w:val="282828"/>
        </w:rPr>
        <w:br/>
        <w:t>5.11.1 Жалоба должна содержать:</w:t>
      </w:r>
      <w:r w:rsidRPr="00E32F7F">
        <w:rPr>
          <w:color w:val="282828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32F7F">
        <w:rPr>
          <w:color w:val="282828"/>
        </w:rPr>
        <w:br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E32F7F">
        <w:rPr>
          <w:color w:val="282828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32F7F">
        <w:rPr>
          <w:color w:val="282828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F7F" w:rsidRDefault="00E32F7F" w:rsidP="002E34D3">
      <w:bookmarkStart w:id="0" w:name="applications"/>
      <w:bookmarkEnd w:id="0"/>
    </w:p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DD54C3" w:rsidRDefault="00DD54C3" w:rsidP="002E34D3"/>
    <w:p w:rsidR="00DD54C3" w:rsidRDefault="00DD54C3" w:rsidP="002E34D3"/>
    <w:p w:rsidR="00DD54C3" w:rsidRDefault="00DD54C3" w:rsidP="002E34D3"/>
    <w:p w:rsidR="00DD54C3" w:rsidRDefault="00DD54C3" w:rsidP="002E34D3"/>
    <w:p w:rsidR="00DD54C3" w:rsidRDefault="00DD54C3" w:rsidP="002E34D3"/>
    <w:p w:rsidR="00DD54C3" w:rsidRDefault="00DD54C3" w:rsidP="002E34D3"/>
    <w:p w:rsidR="00F56C68" w:rsidRDefault="00F56C68" w:rsidP="002E34D3"/>
    <w:p w:rsidR="00C00AAB" w:rsidRDefault="00C00AAB" w:rsidP="002E34D3"/>
    <w:p w:rsidR="00C00AAB" w:rsidRDefault="00C00AAB" w:rsidP="002E34D3"/>
    <w:p w:rsidR="00C00AAB" w:rsidRDefault="00C00AAB" w:rsidP="002E34D3"/>
    <w:p w:rsidR="00C00AAB" w:rsidRDefault="00C00AAB" w:rsidP="002E34D3"/>
    <w:p w:rsidR="00C00AAB" w:rsidRDefault="00C00AAB" w:rsidP="002E34D3"/>
    <w:p w:rsidR="00F56C68" w:rsidRDefault="00F56C68" w:rsidP="002E34D3"/>
    <w:p w:rsidR="00404A8A" w:rsidRDefault="00404A8A" w:rsidP="002E34D3"/>
    <w:p w:rsidR="00F56C68" w:rsidRPr="00404A8A" w:rsidRDefault="00F56C68" w:rsidP="002E34D3">
      <w:pPr>
        <w:autoSpaceDE w:val="0"/>
        <w:autoSpaceDN w:val="0"/>
        <w:adjustRightInd w:val="0"/>
        <w:outlineLvl w:val="2"/>
      </w:pPr>
      <w:r w:rsidRPr="00404A8A">
        <w:t>Приложение № 1</w:t>
      </w:r>
    </w:p>
    <w:p w:rsidR="00F56C68" w:rsidRPr="00404A8A" w:rsidRDefault="00F56C68" w:rsidP="002E34D3">
      <w:pPr>
        <w:autoSpaceDE w:val="0"/>
        <w:autoSpaceDN w:val="0"/>
        <w:adjustRightInd w:val="0"/>
        <w:ind w:left="4678"/>
        <w:outlineLvl w:val="1"/>
      </w:pPr>
      <w:r w:rsidRPr="00404A8A">
        <w:t xml:space="preserve">к  Административному регламенту </w:t>
      </w:r>
    </w:p>
    <w:p w:rsidR="00F56C68" w:rsidRPr="00404A8A" w:rsidRDefault="00F56C68" w:rsidP="002E34D3">
      <w:pPr>
        <w:autoSpaceDE w:val="0"/>
        <w:autoSpaceDN w:val="0"/>
        <w:adjustRightInd w:val="0"/>
        <w:spacing w:line="240" w:lineRule="exact"/>
        <w:ind w:left="4680"/>
        <w:outlineLvl w:val="1"/>
      </w:pPr>
    </w:p>
    <w:p w:rsidR="00F56C68" w:rsidRPr="00404A8A" w:rsidRDefault="00F56C68" w:rsidP="002E34D3">
      <w:pPr>
        <w:autoSpaceDE w:val="0"/>
        <w:autoSpaceDN w:val="0"/>
        <w:adjustRightInd w:val="0"/>
        <w:ind w:firstLine="540"/>
        <w:outlineLvl w:val="2"/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ИНВЕСТИЦИОННОЕ НАМЕРЕНИЕ</w:t>
      </w:r>
    </w:p>
    <w:p w:rsidR="00F56C68" w:rsidRPr="00404A8A" w:rsidRDefault="00F56C68" w:rsidP="002E34D3">
      <w:r w:rsidRPr="00404A8A">
        <w:t>(примерная форма)</w:t>
      </w:r>
    </w:p>
    <w:p w:rsidR="00F56C68" w:rsidRPr="00404A8A" w:rsidRDefault="00F56C68" w:rsidP="002E34D3"/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ind w:right="976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Собственники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Годовой оборот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Численность сотрудников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Потребители продукции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Проекты, реализованные в России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Почтовый адрес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proofErr w:type="spellStart"/>
            <w:r w:rsidRPr="00404A8A">
              <w:rPr>
                <w:b/>
                <w:bCs/>
              </w:rPr>
              <w:t>Телефон,факс</w:t>
            </w:r>
            <w:proofErr w:type="spellEnd"/>
            <w:r w:rsidRPr="00404A8A">
              <w:rPr>
                <w:b/>
                <w:bCs/>
              </w:rPr>
              <w:t>,</w:t>
            </w:r>
          </w:p>
          <w:p w:rsidR="00F56C68" w:rsidRPr="00404A8A" w:rsidRDefault="00F56C68" w:rsidP="002E34D3">
            <w:pPr>
              <w:rPr>
                <w:b/>
                <w:bCs/>
                <w:lang w:val="en-US"/>
              </w:rPr>
            </w:pPr>
            <w:r w:rsidRPr="00404A8A">
              <w:rPr>
                <w:b/>
                <w:bCs/>
                <w:lang w:val="en-US"/>
              </w:rPr>
              <w:t>e-mail</w:t>
            </w:r>
          </w:p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  <w:rPr>
          <w:b/>
          <w:bCs/>
        </w:rPr>
      </w:pPr>
      <w:r w:rsidRPr="00404A8A">
        <w:rPr>
          <w:b/>
          <w:bCs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Стадия проработки проекта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numPr>
          <w:ilvl w:val="0"/>
          <w:numId w:val="1"/>
        </w:numPr>
        <w:rPr>
          <w:b/>
          <w:bCs/>
        </w:rPr>
      </w:pPr>
      <w:r w:rsidRPr="00404A8A">
        <w:rPr>
          <w:b/>
          <w:bCs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rPr>
          <w:trHeight w:val="320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Формы инвестиций (указать в соответствии с приведенной ниже классификацией):</w:t>
            </w:r>
          </w:p>
          <w:p w:rsidR="00F56C68" w:rsidRPr="00404A8A" w:rsidRDefault="00F56C68" w:rsidP="002E34D3"/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основным целям инвестирования</w:t>
            </w:r>
          </w:p>
          <w:p w:rsidR="00F56C68" w:rsidRPr="00404A8A" w:rsidRDefault="00EA2B84" w:rsidP="002E34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6" w:tooltip="Прямые инвестиции" w:history="1">
              <w:r w:rsidR="00F56C68" w:rsidRPr="00404A8A">
                <w:rPr>
                  <w:b/>
                  <w:bCs/>
                  <w:u w:val="single"/>
                </w:rPr>
                <w:t>прямые инвестиции</w:t>
              </w:r>
            </w:hyperlink>
            <w:r w:rsidR="00F56C68" w:rsidRPr="00404A8A">
              <w:t xml:space="preserve"> (к прямым инвестициям относятся </w:t>
            </w:r>
            <w:hyperlink r:id="rId7" w:tooltip="Инвестиции" w:history="1">
              <w:r w:rsidR="00F56C68" w:rsidRPr="00404A8A">
                <w:rPr>
                  <w:u w:val="single"/>
                </w:rPr>
                <w:t>инвестиции</w:t>
              </w:r>
            </w:hyperlink>
            <w:r w:rsidR="00F56C68" w:rsidRPr="00404A8A">
              <w:t xml:space="preserve">, в результате которых </w:t>
            </w:r>
            <w:hyperlink r:id="rId8" w:tooltip="Инвестор" w:history="1">
              <w:r w:rsidR="00F56C68" w:rsidRPr="00404A8A">
                <w:rPr>
                  <w:u w:val="single"/>
                </w:rPr>
                <w:t>инвестор</w:t>
              </w:r>
            </w:hyperlink>
            <w:r w:rsidR="00F56C68" w:rsidRPr="00404A8A">
              <w:t xml:space="preserve"> получает долю в </w:t>
            </w:r>
            <w:hyperlink r:id="rId9" w:tooltip="Уставный капитал" w:history="1">
              <w:r w:rsidR="00F56C68" w:rsidRPr="00404A8A">
                <w:rPr>
                  <w:u w:val="single"/>
                </w:rPr>
                <w:t>уставном капитале</w:t>
              </w:r>
            </w:hyperlink>
            <w:r w:rsidR="00A96FDC">
              <w:t xml:space="preserve"> </w:t>
            </w:r>
            <w:hyperlink r:id="rId10" w:tooltip="Предприятие" w:history="1">
              <w:r w:rsidR="00F56C68" w:rsidRPr="00404A8A">
                <w:rPr>
                  <w:u w:val="single"/>
                </w:rPr>
                <w:t>предприятия</w:t>
              </w:r>
            </w:hyperlink>
            <w:r w:rsidR="00F56C68" w:rsidRPr="00404A8A">
              <w:t xml:space="preserve"> не менее 10 %;</w:t>
            </w:r>
          </w:p>
          <w:p w:rsidR="00F56C68" w:rsidRPr="00404A8A" w:rsidRDefault="00EA2B84" w:rsidP="002E34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1" w:tooltip="Портфельные инвестиции" w:history="1">
              <w:r w:rsidR="00F56C68" w:rsidRPr="00404A8A">
                <w:rPr>
                  <w:b/>
                  <w:bCs/>
                  <w:u w:val="single"/>
                </w:rPr>
                <w:t>портфельные инвестиции</w:t>
              </w:r>
            </w:hyperlink>
            <w:r w:rsidR="00F56C68" w:rsidRPr="00404A8A">
              <w:t xml:space="preserve"> (</w:t>
            </w:r>
            <w:hyperlink r:id="rId12" w:tooltip="Инвестиции" w:history="1">
              <w:r w:rsidR="00F56C68" w:rsidRPr="00404A8A">
                <w:rPr>
                  <w:u w:val="single"/>
                </w:rPr>
                <w:t>инвестиции</w:t>
              </w:r>
            </w:hyperlink>
            <w:r w:rsidR="00F56C68" w:rsidRPr="00404A8A">
              <w:t xml:space="preserve"> в </w:t>
            </w:r>
            <w:hyperlink r:id="rId13" w:tooltip="Ценные бумаги" w:history="1">
              <w:r w:rsidR="00F56C68" w:rsidRPr="00404A8A">
                <w:rPr>
                  <w:u w:val="single"/>
                </w:rPr>
                <w:t>ценные бумаги</w:t>
              </w:r>
            </w:hyperlink>
            <w:r w:rsidR="00F56C68" w:rsidRPr="00404A8A">
              <w:t xml:space="preserve">, формируемые в виде </w:t>
            </w:r>
            <w:hyperlink r:id="rId14" w:tooltip="Портфель (финансы)" w:history="1">
              <w:r w:rsidR="00F56C68" w:rsidRPr="00404A8A">
                <w:rPr>
                  <w:u w:val="single"/>
                </w:rPr>
                <w:t>портфеля</w:t>
              </w:r>
            </w:hyperlink>
            <w:r w:rsidR="00F56C68" w:rsidRPr="00404A8A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5" w:tooltip="Акция (финансы)" w:history="1">
              <w:r w:rsidR="00F56C68" w:rsidRPr="00404A8A">
                <w:rPr>
                  <w:u w:val="single"/>
                </w:rPr>
                <w:t>акциями</w:t>
              </w:r>
            </w:hyperlink>
            <w:r w:rsidR="00F56C68" w:rsidRPr="00404A8A">
              <w:t xml:space="preserve"> компаний, </w:t>
            </w:r>
            <w:hyperlink r:id="rId16" w:tooltip="Облигация" w:history="1">
              <w:r w:rsidR="00F56C68" w:rsidRPr="00404A8A">
                <w:rPr>
                  <w:u w:val="single"/>
                </w:rPr>
                <w:t>облигациями</w:t>
              </w:r>
            </w:hyperlink>
            <w:r w:rsidR="00F56C68" w:rsidRPr="00404A8A">
              <w:t xml:space="preserve"> и пр., и не предусматривает со стороны </w:t>
            </w:r>
            <w:hyperlink r:id="rId17" w:tooltip="Инвестор" w:history="1">
              <w:r w:rsidR="00F56C68" w:rsidRPr="00404A8A">
                <w:rPr>
                  <w:u w:val="single"/>
                </w:rPr>
                <w:t>инвестора</w:t>
              </w:r>
            </w:hyperlink>
            <w:r w:rsidR="00F56C68" w:rsidRPr="00404A8A">
              <w:t xml:space="preserve"> участия в оперативном управлении предприятием, выпустившим ценные бумаги.</w:t>
            </w:r>
          </w:p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срокам вложения</w:t>
            </w:r>
          </w:p>
          <w:p w:rsidR="00F56C68" w:rsidRPr="00404A8A" w:rsidRDefault="00F56C68" w:rsidP="002E34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04A8A">
              <w:t>краткосрочные (до одного года);</w:t>
            </w:r>
          </w:p>
          <w:p w:rsidR="00F56C68" w:rsidRPr="00404A8A" w:rsidRDefault="00F56C68" w:rsidP="002E34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04A8A">
              <w:t>среднесрочные (1-3 года);</w:t>
            </w:r>
          </w:p>
          <w:p w:rsidR="00F56C68" w:rsidRPr="00404A8A" w:rsidRDefault="00F56C68" w:rsidP="002E34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04A8A">
              <w:t>долгосрочные (свыше 3-5 лет).</w:t>
            </w:r>
          </w:p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форме собственности на инвестиционные ресурсы</w:t>
            </w:r>
          </w:p>
          <w:p w:rsidR="00F56C68" w:rsidRPr="00404A8A" w:rsidRDefault="00EA2B84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8" w:tooltip="Частные капиталовложения" w:history="1">
              <w:r w:rsidR="00F56C68" w:rsidRPr="00404A8A">
                <w:rPr>
                  <w:u w:val="single"/>
                </w:rPr>
                <w:t>частные</w:t>
              </w:r>
            </w:hyperlink>
            <w:r w:rsidR="00F56C68" w:rsidRPr="00404A8A">
              <w:t>;</w:t>
            </w:r>
          </w:p>
          <w:p w:rsidR="00F56C68" w:rsidRPr="00404A8A" w:rsidRDefault="00F56C68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04A8A">
              <w:t>государственные;</w:t>
            </w:r>
          </w:p>
          <w:p w:rsidR="00F56C68" w:rsidRPr="00404A8A" w:rsidRDefault="00EA2B84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9" w:tooltip="Иностранные инвестиции" w:history="1">
              <w:r w:rsidR="00F56C68" w:rsidRPr="00404A8A">
                <w:rPr>
                  <w:u w:val="single"/>
                </w:rPr>
                <w:t>иностранные</w:t>
              </w:r>
            </w:hyperlink>
            <w:r w:rsidR="00F56C68" w:rsidRPr="00404A8A">
              <w:t>;</w:t>
            </w:r>
          </w:p>
          <w:p w:rsidR="00F56C68" w:rsidRPr="00404A8A" w:rsidRDefault="00F56C68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04A8A">
              <w:t>смешанные.</w:t>
            </w:r>
          </w:p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 основным целям-</w:t>
            </w:r>
          </w:p>
        </w:tc>
      </w:tr>
      <w:tr w:rsidR="00F56C68" w:rsidRPr="00404A8A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 срокам вложения-</w:t>
            </w:r>
          </w:p>
        </w:tc>
      </w:tr>
      <w:tr w:rsidR="00F56C68" w:rsidRPr="00404A8A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 форме собственности на инвестиционные ресурсы-</w:t>
            </w:r>
          </w:p>
        </w:tc>
      </w:tr>
      <w:tr w:rsidR="00F56C68" w:rsidRPr="00404A8A">
        <w:trPr>
          <w:trHeight w:val="51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ind w:left="708"/>
            </w:pPr>
            <w:r w:rsidRPr="00404A8A"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1-я очередь</w:t>
            </w:r>
          </w:p>
          <w:p w:rsidR="00F56C68" w:rsidRPr="00404A8A" w:rsidRDefault="00F56C68" w:rsidP="002E34D3">
            <w:r w:rsidRPr="00404A8A"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Срок строительства</w:t>
            </w:r>
          </w:p>
          <w:p w:rsidR="00F56C68" w:rsidRPr="00404A8A" w:rsidRDefault="00F56C68" w:rsidP="002E34D3">
            <w:r w:rsidRPr="00404A8A">
              <w:t>1-я очередь</w:t>
            </w:r>
          </w:p>
          <w:p w:rsidR="00F56C68" w:rsidRPr="00404A8A" w:rsidRDefault="00F56C68" w:rsidP="002E34D3">
            <w:r w:rsidRPr="00404A8A"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Виды воздействия на компоненты окружающей среды</w:t>
            </w:r>
          </w:p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 xml:space="preserve">Наименование </w:t>
            </w:r>
            <w:proofErr w:type="spellStart"/>
            <w:r w:rsidRPr="00404A8A"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Количество загрязняющих веществ (тонн в год)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Отходы производства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объем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токсичность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Способы утилизации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rPr>
          <w:b/>
          <w:bCs/>
        </w:rPr>
      </w:pPr>
    </w:p>
    <w:p w:rsidR="00F56C68" w:rsidRPr="00404A8A" w:rsidRDefault="00F56C68" w:rsidP="002E34D3">
      <w:pPr>
        <w:rPr>
          <w:b/>
          <w:bCs/>
        </w:rPr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6. Предварительные условия предоставления земельного участка</w:t>
      </w:r>
    </w:p>
    <w:p w:rsidR="00F56C68" w:rsidRPr="00404A8A" w:rsidRDefault="00F56C68" w:rsidP="002E3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Характеристика территории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Желаемая геометрия участка</w:t>
            </w:r>
          </w:p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Наличие зданий и сооружений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Требования к строениям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Требования к инфраструктуре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Газ (куб.м/год)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Отопление (Гкал/час)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Пар (бар)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Электроэнергия (кВт)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Водоснабжение (куб.м/год)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Требования к подъездным путям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Предпочтительное право владения земельным участком)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/>
    <w:p w:rsidR="00F56C68" w:rsidRPr="00404A8A" w:rsidRDefault="00F56C68" w:rsidP="002E34D3">
      <w:r w:rsidRPr="00404A8A">
        <w:t>Дата составления инвестиционного намерения__________________________</w:t>
      </w:r>
    </w:p>
    <w:p w:rsidR="00F56C68" w:rsidRPr="00404A8A" w:rsidRDefault="00F56C68" w:rsidP="002E34D3"/>
    <w:p w:rsidR="00F56C68" w:rsidRPr="00404A8A" w:rsidRDefault="00F56C68" w:rsidP="002E34D3">
      <w:r w:rsidRPr="00404A8A">
        <w:t xml:space="preserve">Должностное лицо, </w:t>
      </w:r>
    </w:p>
    <w:p w:rsidR="00F56C68" w:rsidRPr="00404A8A" w:rsidRDefault="00F56C68" w:rsidP="002E34D3">
      <w:r w:rsidRPr="00404A8A">
        <w:t xml:space="preserve">ответственное за предоставленную </w:t>
      </w:r>
    </w:p>
    <w:p w:rsidR="00F56C68" w:rsidRPr="00404A8A" w:rsidRDefault="00F56C68" w:rsidP="002E34D3">
      <w:r w:rsidRPr="00404A8A">
        <w:t>информацию      _________________   ___________________     ____________</w:t>
      </w:r>
    </w:p>
    <w:p w:rsidR="00F56C68" w:rsidRPr="00404A8A" w:rsidRDefault="00F56C68" w:rsidP="002E34D3">
      <w:r w:rsidRPr="00404A8A">
        <w:t xml:space="preserve">                             должность                        (ФИО)                        подпись</w:t>
      </w:r>
    </w:p>
    <w:p w:rsidR="00F56C68" w:rsidRPr="00404A8A" w:rsidRDefault="00F56C68" w:rsidP="002E34D3">
      <w:r w:rsidRPr="00404A8A">
        <w:t>м.п.</w:t>
      </w:r>
    </w:p>
    <w:p w:rsidR="00F56C68" w:rsidRPr="00404A8A" w:rsidRDefault="00F56C68" w:rsidP="002E34D3"/>
    <w:p w:rsidR="00F56C68" w:rsidRPr="00404A8A" w:rsidRDefault="00F56C68" w:rsidP="002E34D3">
      <w:r w:rsidRPr="00404A8A">
        <w:t>Контактный телефон__________________________</w:t>
      </w: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Default="00F56C68" w:rsidP="002E34D3">
      <w:pPr>
        <w:spacing w:line="360" w:lineRule="atLeast"/>
        <w:ind w:firstLine="709"/>
      </w:pPr>
    </w:p>
    <w:p w:rsidR="00404A8A" w:rsidRPr="00404A8A" w:rsidRDefault="00404A8A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r w:rsidRPr="00404A8A">
        <w:t xml:space="preserve">Приложение 2 </w:t>
      </w:r>
    </w:p>
    <w:p w:rsidR="00F56C68" w:rsidRPr="00404A8A" w:rsidRDefault="00F56C68" w:rsidP="002E34D3">
      <w:r w:rsidRPr="00404A8A">
        <w:t>к Административному регламенту</w:t>
      </w:r>
    </w:p>
    <w:p w:rsidR="00F56C68" w:rsidRPr="00404A8A" w:rsidRDefault="00F56C68" w:rsidP="002E34D3">
      <w:pPr>
        <w:rPr>
          <w:b/>
          <w:bCs/>
        </w:rPr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СОГЛАШЕНИЕ</w:t>
      </w: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 xml:space="preserve">о намерениях в сфере сотрудничества в реализации инвестиционного проекта на территории </w:t>
      </w:r>
      <w:r w:rsidR="008012A8">
        <w:rPr>
          <w:b/>
          <w:bCs/>
        </w:rPr>
        <w:t>Рамен</w:t>
      </w:r>
      <w:r w:rsidR="007E268B">
        <w:rPr>
          <w:b/>
          <w:bCs/>
        </w:rPr>
        <w:t xml:space="preserve">ского </w:t>
      </w:r>
      <w:r w:rsidRPr="00404A8A">
        <w:rPr>
          <w:b/>
          <w:bCs/>
        </w:rPr>
        <w:t>сельского поселения</w:t>
      </w:r>
    </w:p>
    <w:p w:rsidR="00F56C68" w:rsidRPr="00404A8A" w:rsidRDefault="00F56C68" w:rsidP="002E34D3">
      <w:r w:rsidRPr="00404A8A">
        <w:t>(примерная форма)</w:t>
      </w:r>
    </w:p>
    <w:p w:rsidR="00F56C68" w:rsidRPr="00404A8A" w:rsidRDefault="00F56C68" w:rsidP="002E34D3">
      <w:pPr>
        <w:rPr>
          <w:b/>
          <w:bCs/>
        </w:rPr>
      </w:pPr>
    </w:p>
    <w:p w:rsidR="00F56C68" w:rsidRPr="00404A8A" w:rsidRDefault="008012A8" w:rsidP="002E34D3">
      <w:r>
        <w:t>Д.Раменье</w:t>
      </w:r>
      <w:r w:rsidR="00F56C68" w:rsidRPr="00404A8A">
        <w:t xml:space="preserve">                                                                   «____» _______20___г.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</w:pPr>
      <w:r w:rsidRPr="00404A8A">
        <w:t>Администрация</w:t>
      </w:r>
      <w:r w:rsidR="008012A8">
        <w:t xml:space="preserve"> Рамен</w:t>
      </w:r>
      <w:r w:rsidR="007E268B">
        <w:t>ского</w:t>
      </w:r>
      <w:r w:rsidRPr="00404A8A">
        <w:t xml:space="preserve">  сельского поселения, именуемая в дальнейшем «Администрация», в </w:t>
      </w:r>
      <w:proofErr w:type="spellStart"/>
      <w:r w:rsidRPr="00404A8A">
        <w:t>лице____________________________</w:t>
      </w:r>
      <w:proofErr w:type="spellEnd"/>
      <w:r w:rsidRPr="00404A8A">
        <w:t xml:space="preserve">, действующего на основании _____________________________, с одной стороны, </w:t>
      </w:r>
      <w:proofErr w:type="spellStart"/>
      <w:r w:rsidRPr="00404A8A">
        <w:t>и_______________________________</w:t>
      </w:r>
      <w:proofErr w:type="spellEnd"/>
      <w:r w:rsidRPr="00404A8A">
        <w:t xml:space="preserve">, именуемое в дальнейшем «Инвестор», в </w:t>
      </w:r>
      <w:proofErr w:type="spellStart"/>
      <w:r w:rsidRPr="00404A8A">
        <w:t>лице___________________________</w:t>
      </w:r>
      <w:proofErr w:type="spellEnd"/>
      <w:r w:rsidRPr="00404A8A">
        <w:t>, действующего на основании ________________________, совместно именуемые «Стороны», заключили настоящее Соглашение о нижеследующем: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1. Предмет Соглашения</w:t>
      </w:r>
    </w:p>
    <w:p w:rsidR="00F56C68" w:rsidRPr="00404A8A" w:rsidRDefault="00F56C68" w:rsidP="002E34D3">
      <w:pPr>
        <w:ind w:firstLine="709"/>
      </w:pPr>
      <w:r w:rsidRPr="00404A8A">
        <w:t xml:space="preserve">1.1. Инвестор намеревается реализовать на территории Благовещенского сельского поселения инвестиционный проект по _________________________ (далее именуется  «Инвестиционный проект»). </w:t>
      </w:r>
    </w:p>
    <w:p w:rsidR="00F56C68" w:rsidRPr="00404A8A" w:rsidRDefault="00F56C68" w:rsidP="002E34D3">
      <w:pPr>
        <w:ind w:firstLine="709"/>
      </w:pPr>
      <w:r w:rsidRPr="00404A8A">
        <w:t xml:space="preserve">1.2. В Инвестиционный проект предполагается вложить инвестиции в размере </w:t>
      </w:r>
      <w:proofErr w:type="spellStart"/>
      <w:r w:rsidRPr="00404A8A">
        <w:t>_________млн</w:t>
      </w:r>
      <w:proofErr w:type="spellEnd"/>
      <w:r w:rsidRPr="00404A8A">
        <w:t xml:space="preserve">. рублей, которые будут способствовать развитию производительных сил </w:t>
      </w:r>
      <w:r w:rsidR="007E268B">
        <w:t xml:space="preserve"> Рябовского </w:t>
      </w:r>
      <w:r w:rsidRPr="00404A8A">
        <w:t xml:space="preserve">сельского поселения, созданию новых рабочих мест. </w:t>
      </w: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2. Намерения Сторон</w:t>
      </w: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2.1. Администрация намерена:</w:t>
      </w:r>
    </w:p>
    <w:p w:rsidR="00F56C68" w:rsidRPr="00404A8A" w:rsidRDefault="00F56C68" w:rsidP="002E34D3">
      <w:pPr>
        <w:ind w:firstLine="709"/>
      </w:pPr>
      <w:r w:rsidRPr="00404A8A">
        <w:t>2.1.1. В пределах своей компетенции оказывать Инвестору содействие в реализации Инвестиционного проекта, а именно:</w:t>
      </w:r>
    </w:p>
    <w:p w:rsidR="00F56C68" w:rsidRPr="00404A8A" w:rsidRDefault="00F56C68" w:rsidP="002E34D3">
      <w:pPr>
        <w:ind w:firstLine="709"/>
      </w:pPr>
      <w:r w:rsidRPr="00404A8A">
        <w:t>2.1.1.1. в предоставлении в соответствии с законодательством Российской Федерации земельного участка для реализации Инвестиционного проекта.</w:t>
      </w:r>
    </w:p>
    <w:p w:rsidR="00F56C68" w:rsidRPr="00404A8A" w:rsidRDefault="00F56C68" w:rsidP="002E34D3">
      <w:pPr>
        <w:ind w:firstLine="709"/>
      </w:pPr>
      <w:r w:rsidRPr="00404A8A">
        <w:t>2.1.1.2.  на переговорах с территориальными органами федеральных органов исполнительной власти Ивановской области, органами  исполнительной власти Ивановской области, органами местного самоуправления, а также с организациями различных форм собственности.</w:t>
      </w:r>
    </w:p>
    <w:p w:rsidR="00F56C68" w:rsidRPr="00404A8A" w:rsidRDefault="00F56C68" w:rsidP="002E34D3">
      <w:pPr>
        <w:ind w:firstLine="709"/>
      </w:pPr>
      <w:r w:rsidRPr="00404A8A">
        <w:t xml:space="preserve">2.1.1.3. при подготовке документации, необходимой для реализации Инвестиционного проекта на территории </w:t>
      </w:r>
      <w:r w:rsidR="008012A8">
        <w:t xml:space="preserve"> Рамен</w:t>
      </w:r>
      <w:r w:rsidR="007E268B">
        <w:t xml:space="preserve">ского </w:t>
      </w:r>
      <w:r w:rsidRPr="00404A8A">
        <w:t>сельского поселения</w:t>
      </w: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2.2 Инвестор намерен:</w:t>
      </w:r>
    </w:p>
    <w:p w:rsidR="00F56C68" w:rsidRPr="00404A8A" w:rsidRDefault="00F56C68" w:rsidP="002E34D3">
      <w:pPr>
        <w:ind w:firstLine="709"/>
      </w:pPr>
      <w:r w:rsidRPr="00404A8A">
        <w:t>2.</w:t>
      </w:r>
      <w:r w:rsidR="007E268B">
        <w:t xml:space="preserve">2.1. </w:t>
      </w:r>
      <w:r w:rsidR="008012A8">
        <w:t>Осуществить на территории  Рамен</w:t>
      </w:r>
      <w:r w:rsidR="007E268B">
        <w:t>ского</w:t>
      </w:r>
      <w:r w:rsidRPr="00404A8A">
        <w:t xml:space="preserve"> сельского поселения строительство_______________ </w:t>
      </w:r>
      <w:proofErr w:type="spellStart"/>
      <w:r w:rsidRPr="00404A8A">
        <w:t>мощностью________</w:t>
      </w:r>
      <w:proofErr w:type="spellEnd"/>
      <w:r w:rsidRPr="00404A8A">
        <w:t xml:space="preserve">/ в год. </w:t>
      </w:r>
    </w:p>
    <w:p w:rsidR="00F56C68" w:rsidRPr="00404A8A" w:rsidRDefault="00F56C68" w:rsidP="002E34D3">
      <w:pPr>
        <w:ind w:firstLine="709"/>
      </w:pPr>
      <w:r w:rsidRPr="00404A8A"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</w:t>
      </w:r>
      <w:r w:rsidR="008012A8">
        <w:t>о подрядные организации Палехского</w:t>
      </w:r>
      <w:r w:rsidRPr="00404A8A">
        <w:t xml:space="preserve"> муниципального района. Размещать заказы на изготовление и поставку оборудования, сырья и материалов, соответствующих систем международных стандартов, преимуще</w:t>
      </w:r>
      <w:r w:rsidR="008012A8">
        <w:t>ственно на предприятиях Палехского</w:t>
      </w:r>
      <w:r w:rsidRPr="00404A8A">
        <w:t xml:space="preserve"> муниципального района. </w:t>
      </w:r>
    </w:p>
    <w:p w:rsidR="00F56C68" w:rsidRPr="00404A8A" w:rsidRDefault="00F56C68" w:rsidP="002E34D3">
      <w:pPr>
        <w:ind w:firstLine="709"/>
      </w:pPr>
      <w:r w:rsidRPr="00404A8A">
        <w:t>2.2.3. Реализовать Инвестиционный проект в соответствии  со следующим графиком работ:</w:t>
      </w:r>
    </w:p>
    <w:p w:rsidR="00F56C68" w:rsidRPr="00404A8A" w:rsidRDefault="00F56C68" w:rsidP="002E34D3">
      <w:pPr>
        <w:ind w:firstLine="709"/>
      </w:pPr>
      <w:r w:rsidRPr="00404A8A">
        <w:t xml:space="preserve">до___.____.20___года представить в Администрацию </w:t>
      </w:r>
      <w:r w:rsidR="008012A8">
        <w:t xml:space="preserve"> Рамен</w:t>
      </w:r>
      <w:r w:rsidR="007E268B">
        <w:t xml:space="preserve">ского </w:t>
      </w:r>
      <w:r w:rsidRPr="00404A8A">
        <w:t>сельского поселения технико-экономическое обоснование инвестиционного проекта;</w:t>
      </w:r>
    </w:p>
    <w:p w:rsidR="00F56C68" w:rsidRPr="00404A8A" w:rsidRDefault="00F56C68" w:rsidP="002E34D3">
      <w:pPr>
        <w:ind w:firstLine="709"/>
      </w:pPr>
      <w:r w:rsidRPr="00404A8A">
        <w:t>до____.____.20___года выполнить проектирование объектов строительства, предусмотренных Инвестиционным проектом;</w:t>
      </w:r>
    </w:p>
    <w:p w:rsidR="00F56C68" w:rsidRPr="00404A8A" w:rsidRDefault="00F56C68" w:rsidP="002E34D3">
      <w:pPr>
        <w:ind w:firstLine="709"/>
      </w:pPr>
      <w:r w:rsidRPr="00404A8A">
        <w:t>с___.____.20___года приступить к строительству объектов;</w:t>
      </w:r>
    </w:p>
    <w:p w:rsidR="00F56C68" w:rsidRPr="00404A8A" w:rsidRDefault="00F56C68" w:rsidP="002E34D3">
      <w:pPr>
        <w:ind w:firstLine="709"/>
      </w:pPr>
      <w:r w:rsidRPr="00404A8A">
        <w:t>до____.____.20___года завершить реализацию Инвестиционного проекта.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tabs>
          <w:tab w:val="left" w:pos="2780"/>
        </w:tabs>
        <w:rPr>
          <w:b/>
          <w:bCs/>
        </w:rPr>
      </w:pPr>
      <w:r w:rsidRPr="00404A8A">
        <w:rPr>
          <w:b/>
          <w:bCs/>
        </w:rPr>
        <w:t>3. Порядок разрешения споров</w:t>
      </w:r>
    </w:p>
    <w:p w:rsidR="00F56C68" w:rsidRPr="00404A8A" w:rsidRDefault="00F56C68" w:rsidP="002E34D3">
      <w:pPr>
        <w:ind w:firstLine="709"/>
      </w:pPr>
      <w:r w:rsidRPr="00404A8A"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F56C68" w:rsidRPr="00404A8A" w:rsidRDefault="00F56C68" w:rsidP="002E34D3">
      <w:pPr>
        <w:ind w:firstLine="709"/>
      </w:pPr>
      <w:r w:rsidRPr="00404A8A"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F56C68" w:rsidRPr="00404A8A" w:rsidRDefault="00F56C68" w:rsidP="002E34D3">
      <w:pPr>
        <w:ind w:firstLine="709"/>
      </w:pPr>
      <w:r w:rsidRPr="00404A8A">
        <w:t>3.3. Все споры, возникающие из настоящего Соглашения, должны быть урегулированы путем переговоров.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4. Заключительные положения.</w:t>
      </w:r>
    </w:p>
    <w:p w:rsidR="00F56C68" w:rsidRPr="00404A8A" w:rsidRDefault="00F56C68" w:rsidP="002E34D3">
      <w:pPr>
        <w:ind w:firstLine="709"/>
      </w:pPr>
      <w:r w:rsidRPr="00404A8A">
        <w:t>4.1. Изменения и дополнения к настоящему Соглашению должны быть совершены в письменной форме.</w:t>
      </w:r>
    </w:p>
    <w:p w:rsidR="00F56C68" w:rsidRPr="00404A8A" w:rsidRDefault="00F56C68" w:rsidP="002E34D3">
      <w:pPr>
        <w:ind w:firstLine="709"/>
      </w:pPr>
      <w:r w:rsidRPr="00404A8A"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F56C68" w:rsidRPr="00404A8A" w:rsidRDefault="00F56C68" w:rsidP="002E34D3">
      <w:pPr>
        <w:ind w:firstLine="709"/>
      </w:pPr>
      <w:r w:rsidRPr="00404A8A">
        <w:t>4.3. Соглашение составлено в двух экземплярах, по одному экземпляру для каждой из сторон.</w:t>
      </w:r>
    </w:p>
    <w:p w:rsidR="00F56C68" w:rsidRPr="00404A8A" w:rsidRDefault="00F56C68" w:rsidP="002E34D3">
      <w:pPr>
        <w:ind w:firstLine="709"/>
      </w:pPr>
      <w:r w:rsidRPr="00404A8A">
        <w:t>4.4. Настоящее Соглашение вступает в силу с момента его подписания Сторонами.</w:t>
      </w:r>
    </w:p>
    <w:p w:rsidR="00F56C68" w:rsidRPr="00404A8A" w:rsidRDefault="00F56C68" w:rsidP="002E34D3">
      <w:pPr>
        <w:ind w:firstLine="709"/>
      </w:pPr>
      <w:r w:rsidRPr="00404A8A"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5. Место нахождения сторон</w:t>
      </w: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Администрация                                                               Инвестор</w:t>
      </w: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Default="00F56C68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Pr="00404A8A" w:rsidRDefault="00404A8A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autoSpaceDE w:val="0"/>
        <w:autoSpaceDN w:val="0"/>
        <w:adjustRightInd w:val="0"/>
        <w:outlineLvl w:val="2"/>
      </w:pPr>
      <w:r w:rsidRPr="00404A8A">
        <w:t xml:space="preserve">                                                           Приложение № </w:t>
      </w:r>
      <w:r w:rsidR="00995813">
        <w:t>3</w:t>
      </w:r>
    </w:p>
    <w:p w:rsidR="00F56C68" w:rsidRPr="00404A8A" w:rsidRDefault="00F56C68" w:rsidP="002E34D3">
      <w:pPr>
        <w:autoSpaceDE w:val="0"/>
        <w:autoSpaceDN w:val="0"/>
        <w:adjustRightInd w:val="0"/>
        <w:ind w:left="4678"/>
        <w:outlineLvl w:val="1"/>
      </w:pPr>
      <w:r w:rsidRPr="00404A8A">
        <w:t xml:space="preserve">к  Административному регламенту </w:t>
      </w:r>
    </w:p>
    <w:p w:rsidR="00F56C68" w:rsidRPr="00404A8A" w:rsidRDefault="00F56C68" w:rsidP="002E34D3">
      <w:pPr>
        <w:autoSpaceDE w:val="0"/>
        <w:autoSpaceDN w:val="0"/>
        <w:adjustRightInd w:val="0"/>
        <w:spacing w:line="240" w:lineRule="exact"/>
        <w:ind w:left="4680"/>
        <w:outlineLvl w:val="1"/>
      </w:pPr>
    </w:p>
    <w:p w:rsidR="00F56C68" w:rsidRPr="00404A8A" w:rsidRDefault="00F56C68" w:rsidP="002E34D3">
      <w:pPr>
        <w:autoSpaceDE w:val="0"/>
        <w:autoSpaceDN w:val="0"/>
        <w:adjustRightInd w:val="0"/>
        <w:spacing w:line="240" w:lineRule="exact"/>
        <w:ind w:left="4680"/>
        <w:outlineLvl w:val="1"/>
      </w:pPr>
    </w:p>
    <w:p w:rsidR="00F56C68" w:rsidRPr="00404A8A" w:rsidRDefault="00F56C68" w:rsidP="002E34D3">
      <w:pPr>
        <w:spacing w:line="240" w:lineRule="exact"/>
        <w:rPr>
          <w:b/>
          <w:bCs/>
          <w:caps/>
        </w:rPr>
      </w:pPr>
      <w:r w:rsidRPr="00404A8A">
        <w:rPr>
          <w:b/>
          <w:bCs/>
          <w:caps/>
        </w:rPr>
        <w:t xml:space="preserve">Блок-схема </w:t>
      </w:r>
    </w:p>
    <w:p w:rsidR="00F56C68" w:rsidRPr="00404A8A" w:rsidRDefault="00F56C68" w:rsidP="002E34D3">
      <w:pPr>
        <w:spacing w:line="240" w:lineRule="exact"/>
      </w:pPr>
      <w:r w:rsidRPr="00404A8A">
        <w:t xml:space="preserve">предоставления муниципальной услуги </w:t>
      </w:r>
    </w:p>
    <w:p w:rsidR="00F56C68" w:rsidRPr="00404A8A" w:rsidRDefault="00F56C68" w:rsidP="002E34D3">
      <w:pPr>
        <w:spacing w:line="240" w:lineRule="exact"/>
      </w:pPr>
      <w:r w:rsidRPr="00404A8A">
        <w:t>«Оказание поддержки субъектам инвестиционной деятельности</w:t>
      </w:r>
    </w:p>
    <w:p w:rsidR="00F56C68" w:rsidRPr="00404A8A" w:rsidRDefault="00F56C68" w:rsidP="002E34D3">
      <w:pPr>
        <w:spacing w:line="240" w:lineRule="exact"/>
      </w:pPr>
      <w:r w:rsidRPr="00404A8A">
        <w:t xml:space="preserve">В реализации инвестиционных проектов на территории </w:t>
      </w:r>
    </w:p>
    <w:p w:rsidR="00F56C68" w:rsidRPr="00404A8A" w:rsidRDefault="008012A8" w:rsidP="002E34D3">
      <w:pPr>
        <w:spacing w:line="240" w:lineRule="exact"/>
      </w:pPr>
      <w:r>
        <w:t xml:space="preserve"> Рамен</w:t>
      </w:r>
      <w:r w:rsidR="007E268B">
        <w:t xml:space="preserve">ского </w:t>
      </w:r>
      <w:r w:rsidR="00F56C68" w:rsidRPr="00404A8A">
        <w:t>сельского поселения»</w: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0" o:spid="_x0000_s1026" type="#_x0000_t176" style="position:absolute;margin-left:1in;margin-top:8pt;width:356pt;height:59.7pt;z-index:251653632;visibility:visible" fillcolor="#7f7f7f" strokeweight="1.5pt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bookmarkStart w:id="1" w:name="_GoBack"/>
                  <w:bookmarkEnd w:id="1"/>
                  <w:r w:rsidRPr="0041246E">
                    <w:t>Приём обращения (инвестиционного намерения),</w:t>
                  </w:r>
                </w:p>
                <w:p w:rsidR="00F56C68" w:rsidRPr="0041246E" w:rsidRDefault="00F56C68" w:rsidP="00F56C68">
                  <w:pPr>
                    <w:jc w:val="center"/>
                  </w:pPr>
                  <w:r w:rsidRPr="0041246E">
                    <w:t>поступившего в Уполномоченный орган от инициатора проекта</w:t>
                  </w:r>
                </w:p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 id="Полилиния 9" o:spid="_x0000_s1033" style="position:absolute;margin-left:245.95pt;margin-top:8.15pt;width:9.05pt;height:3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398780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8" type="#_x0000_t109" style="position:absolute;margin-left:1in;margin-top:7.35pt;width:349.95pt;height:71.6pt;z-index:251655680;visibility:visible" fillcolor="#bfbfbf">
            <v:textbox>
              <w:txbxContent>
                <w:p w:rsidR="00F56C68" w:rsidRPr="0041246E" w:rsidRDefault="00F56C68" w:rsidP="00F56C6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1246E">
                    <w:t xml:space="preserve">Принятие решения о реализации инвестиционного проекта </w:t>
                  </w:r>
                </w:p>
                <w:p w:rsidR="00F56C68" w:rsidRPr="0041246E" w:rsidRDefault="00F56C68" w:rsidP="00F56C6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56C68" w:rsidRDefault="00F56C68" w:rsidP="00F56C68"/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 id="Полилиния 7" o:spid="_x0000_s1027" style="position:absolute;margin-left:236.95pt;margin-top:14.55pt;width:9pt;height:31.1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395605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 id="Блок-схема: процесс 6" o:spid="_x0000_s1029" type="#_x0000_t109" style="position:absolute;margin-left:1in;margin-top:13.5pt;width:349.95pt;height:63pt;z-index:251656704;visibility:visible" fillcolor="#bfbfbf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 id="Полилиния 5" o:spid="_x0000_s1030" style="position:absolute;margin-left:-132.05pt;margin-top:12.1pt;width:378pt;height:36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rPr>
          <w:highlight w:val="yellow"/>
        </w:rPr>
      </w:pPr>
      <w:r>
        <w:rPr>
          <w:noProof/>
        </w:rPr>
        <w:pict>
          <v:shape id="Блок-схема: процесс 4" o:spid="_x0000_s1031" type="#_x0000_t109" style="position:absolute;margin-left:1in;margin-top:-.15pt;width:356pt;height:90pt;z-index:251658752;visibility:visible" fillcolor="#bfbfbf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 w:rsidR="007E268B">
                    <w:t xml:space="preserve"> Рябовского </w:t>
                  </w:r>
                  <w:r>
                    <w:t>сельского поселения</w:t>
                  </w:r>
                </w:p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EA2B84" w:rsidP="002E34D3">
      <w:pPr>
        <w:autoSpaceDE w:val="0"/>
        <w:autoSpaceDN w:val="0"/>
        <w:adjustRightInd w:val="0"/>
        <w:ind w:firstLine="540"/>
        <w:outlineLvl w:val="1"/>
        <w:rPr>
          <w:highlight w:val="yellow"/>
        </w:rPr>
      </w:pPr>
      <w:r>
        <w:rPr>
          <w:noProof/>
        </w:rPr>
        <w:pict>
          <v:shape id="Полилиния 3" o:spid="_x0000_s1034" style="position:absolute;left:0;text-align:left;margin-left:-114.05pt;margin-top:9.35pt;width:5in;height:37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69900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  <w:bookmarkStart w:id="2" w:name="_Приложение___1"/>
      <w:bookmarkEnd w:id="2"/>
    </w:p>
    <w:p w:rsidR="00F56C68" w:rsidRPr="00404A8A" w:rsidRDefault="00EA2B84" w:rsidP="002E34D3">
      <w:r>
        <w:rPr>
          <w:noProof/>
        </w:rPr>
        <w:pict>
          <v:shape id="Блок-схема: альтернативный процесс 1" o:spid="_x0000_s1032" type="#_x0000_t176" style="position:absolute;margin-left:1in;margin-top:2.65pt;width:349.95pt;height:69pt;flip:x;z-index:251659776;visibility:visible" fillcolor="#7f7f7f">
            <v:textbox>
              <w:txbxContent>
                <w:p w:rsidR="00F56C68" w:rsidRPr="00AD239A" w:rsidRDefault="00F56C68" w:rsidP="00F56C68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t xml:space="preserve"> </w:t>
                  </w:r>
                  <w:r w:rsidRPr="0041246E">
                    <w:t xml:space="preserve">территории </w:t>
                  </w:r>
                  <w:r w:rsidR="007E268B">
                    <w:t xml:space="preserve"> Рябовского </w:t>
                  </w:r>
                  <w:r>
                    <w:t>сельского поселения</w:t>
                  </w:r>
                </w:p>
              </w:txbxContent>
            </v:textbox>
          </v:shape>
        </w:pict>
      </w:r>
    </w:p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56326C" w:rsidRDefault="00F56C68" w:rsidP="002E34D3">
      <w:pPr>
        <w:rPr>
          <w:sz w:val="28"/>
          <w:szCs w:val="28"/>
        </w:rPr>
      </w:pPr>
    </w:p>
    <w:p w:rsidR="00F56C68" w:rsidRDefault="00F56C68" w:rsidP="002E34D3">
      <w:pPr>
        <w:rPr>
          <w:sz w:val="28"/>
          <w:szCs w:val="28"/>
        </w:rPr>
      </w:pPr>
    </w:p>
    <w:p w:rsidR="00F56C68" w:rsidRPr="00E32F7F" w:rsidRDefault="00F56C68" w:rsidP="002E34D3"/>
    <w:sectPr w:rsidR="00F56C68" w:rsidRPr="00E32F7F" w:rsidSect="0038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32F7F"/>
    <w:rsid w:val="00031C19"/>
    <w:rsid w:val="000356CC"/>
    <w:rsid w:val="000716D0"/>
    <w:rsid w:val="000C015C"/>
    <w:rsid w:val="000E34C0"/>
    <w:rsid w:val="001057CB"/>
    <w:rsid w:val="00181814"/>
    <w:rsid w:val="00193F71"/>
    <w:rsid w:val="001D1D23"/>
    <w:rsid w:val="001E3C8C"/>
    <w:rsid w:val="00225E7A"/>
    <w:rsid w:val="00254395"/>
    <w:rsid w:val="002828D4"/>
    <w:rsid w:val="002E34D3"/>
    <w:rsid w:val="00384285"/>
    <w:rsid w:val="00404A8A"/>
    <w:rsid w:val="004F1138"/>
    <w:rsid w:val="004F21FB"/>
    <w:rsid w:val="00561009"/>
    <w:rsid w:val="005E0167"/>
    <w:rsid w:val="00625DEB"/>
    <w:rsid w:val="006E6AD2"/>
    <w:rsid w:val="007605F6"/>
    <w:rsid w:val="007C2948"/>
    <w:rsid w:val="007E268B"/>
    <w:rsid w:val="008012A8"/>
    <w:rsid w:val="008604F3"/>
    <w:rsid w:val="008762A7"/>
    <w:rsid w:val="00881B25"/>
    <w:rsid w:val="008E1E06"/>
    <w:rsid w:val="00995813"/>
    <w:rsid w:val="009B09A7"/>
    <w:rsid w:val="009B4010"/>
    <w:rsid w:val="009B47F1"/>
    <w:rsid w:val="009E4462"/>
    <w:rsid w:val="00A12B08"/>
    <w:rsid w:val="00A279C0"/>
    <w:rsid w:val="00A34796"/>
    <w:rsid w:val="00A6588E"/>
    <w:rsid w:val="00A96FDC"/>
    <w:rsid w:val="00AD2272"/>
    <w:rsid w:val="00B2389F"/>
    <w:rsid w:val="00B96DD3"/>
    <w:rsid w:val="00BB3608"/>
    <w:rsid w:val="00BD08E3"/>
    <w:rsid w:val="00C00AAB"/>
    <w:rsid w:val="00C3089E"/>
    <w:rsid w:val="00C81B7E"/>
    <w:rsid w:val="00C82D81"/>
    <w:rsid w:val="00CB7C7C"/>
    <w:rsid w:val="00CF625C"/>
    <w:rsid w:val="00DC18B2"/>
    <w:rsid w:val="00DD54C3"/>
    <w:rsid w:val="00E32F7F"/>
    <w:rsid w:val="00E3785C"/>
    <w:rsid w:val="00EA2B84"/>
    <w:rsid w:val="00EC64DB"/>
    <w:rsid w:val="00ED3109"/>
    <w:rsid w:val="00F56C68"/>
    <w:rsid w:val="00F854E9"/>
    <w:rsid w:val="00FD45E1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F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2F7F"/>
    <w:rPr>
      <w:b/>
      <w:bCs/>
    </w:rPr>
  </w:style>
  <w:style w:type="character" w:customStyle="1" w:styleId="apple-converted-space">
    <w:name w:val="apple-converted-space"/>
    <w:basedOn w:val="a0"/>
    <w:rsid w:val="00E32F7F"/>
  </w:style>
  <w:style w:type="character" w:styleId="a5">
    <w:name w:val="Hyperlink"/>
    <w:basedOn w:val="a0"/>
    <w:rsid w:val="00E32F7F"/>
    <w:rPr>
      <w:color w:val="0000FF"/>
      <w:u w:val="single"/>
    </w:rPr>
  </w:style>
  <w:style w:type="paragraph" w:customStyle="1" w:styleId="editlog">
    <w:name w:val="editlog"/>
    <w:basedOn w:val="a"/>
    <w:rsid w:val="00E32F7F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E32F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4F21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81B7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E%D1%80" TargetMode="External"/><Relationship Id="rId13" Type="http://schemas.openxmlformats.org/officeDocument/2006/relationships/hyperlink" Target="http://ru.wikipedia.org/wiki/%D0%A6%D0%B5%D0%BD%D0%BD%D1%8B%D0%B5_%D0%B1%D1%83%D0%BC%D0%B0%D0%B3%D0%B8" TargetMode="External"/><Relationship Id="rId18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8%D0%BD%D0%B2%D0%B5%D1%81%D1%82%D0%B8%D1%86%D0%B8%D0%B8" TargetMode="Externa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hyperlink" Target="http://ru.wikipedia.org/wiki/%D0%98%D0%BD%D0%B2%D0%B5%D1%81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0%BB%D0%B8%D0%B3%D0%B0%D1%86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1%8F%D0%BC%D1%8B%D0%B5_%D0%B8%D0%BD%D0%B2%D0%B5%D1%81%D1%82%D0%B8%D1%86%D0%B8%D0%B8" TargetMode="External"/><Relationship Id="rId11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5" Type="http://schemas.openxmlformats.org/officeDocument/2006/relationships/hyperlink" Target="mailto:admramenia@yndex.ru" TargetMode="External"/><Relationship Id="rId15" Type="http://schemas.openxmlformats.org/officeDocument/2006/relationships/hyperlink" Target="http://ru.wikipedia.org/wiki/%D0%90%D0%BA%D1%86%D0%B8%D1%8F_%28%D1%84%D0%B8%D0%BD%D0%B0%D0%BD%D1%81%D1%8B%29" TargetMode="External"/><Relationship Id="rId10" Type="http://schemas.openxmlformats.org/officeDocument/2006/relationships/hyperlink" Target="http://ru.wikipedia.org/wiki/%D0%9F%D1%80%D0%B5%D0%B4%D0%BF%D1%80%D0%B8%D1%8F%D1%82%D0%B8%D0%B5" TargetMode="External"/><Relationship Id="rId19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1%81%D1%82%D0%B0%D0%B2%D0%BD%D1%8B%D0%B9_%D0%BA%D0%B0%D0%BF%D0%B8%D1%82%D0%B0%D0%BB" TargetMode="External"/><Relationship Id="rId14" Type="http://schemas.openxmlformats.org/officeDocument/2006/relationships/hyperlink" Target="http://ru.wikipedia.org/wiki/%D0%9F%D0%BE%D1%80%D1%82%D1%84%D0%B5%D0%BB%D1%8C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TOSHIBA</Company>
  <LinksUpToDate>false</LinksUpToDate>
  <CharactersWithSpaces>56851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mailto:adm%20blagoveshenie@mail.ru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Галина</dc:creator>
  <cp:lastModifiedBy>HP</cp:lastModifiedBy>
  <cp:revision>12</cp:revision>
  <cp:lastPrinted>2019-05-27T06:40:00Z</cp:lastPrinted>
  <dcterms:created xsi:type="dcterms:W3CDTF">2019-05-24T06:27:00Z</dcterms:created>
  <dcterms:modified xsi:type="dcterms:W3CDTF">2019-06-03T07:48:00Z</dcterms:modified>
</cp:coreProperties>
</file>